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rsidP="00567A41">
      <w:pPr>
        <w:pStyle w:val="Titlu"/>
        <w:spacing w:line="360" w:lineRule="auto"/>
        <w:rPr>
          <w:rFonts w:ascii="Arial" w:hAnsi="Arial" w:cs="Arial"/>
          <w:sz w:val="36"/>
          <w:szCs w:val="36"/>
        </w:rPr>
      </w:pPr>
      <w:r w:rsidRPr="00135901">
        <w:rPr>
          <w:rFonts w:ascii="Arial" w:hAnsi="Arial" w:cs="Arial"/>
          <w:sz w:val="36"/>
          <w:szCs w:val="36"/>
        </w:rPr>
        <w:t>CAIET DE SARCINI</w:t>
      </w:r>
    </w:p>
    <w:p w:rsidR="00B30F1E" w:rsidRPr="00135901" w:rsidRDefault="00567A41" w:rsidP="00567A41">
      <w:pPr>
        <w:spacing w:line="360" w:lineRule="auto"/>
        <w:jc w:val="center"/>
        <w:rPr>
          <w:rFonts w:ascii="Arial" w:hAnsi="Arial" w:cs="Arial"/>
          <w:b/>
          <w:sz w:val="36"/>
          <w:szCs w:val="36"/>
        </w:rPr>
      </w:pPr>
      <w:r w:rsidRPr="00135901">
        <w:rPr>
          <w:rFonts w:ascii="Arial" w:hAnsi="Arial" w:cs="Arial"/>
          <w:b/>
          <w:sz w:val="36"/>
          <w:szCs w:val="36"/>
        </w:rPr>
        <w:t xml:space="preserve">SERVICII DE ORGANIZARE </w:t>
      </w:r>
    </w:p>
    <w:p w:rsidR="00B638C2" w:rsidRPr="00135901" w:rsidRDefault="00EA096B" w:rsidP="00B30F1E">
      <w:pPr>
        <w:spacing w:line="360" w:lineRule="auto"/>
        <w:jc w:val="center"/>
        <w:rPr>
          <w:rFonts w:ascii="Arial" w:hAnsi="Arial" w:cs="Arial"/>
          <w:b/>
          <w:sz w:val="36"/>
          <w:szCs w:val="36"/>
        </w:rPr>
      </w:pPr>
      <w:r w:rsidRPr="00135901">
        <w:rPr>
          <w:rFonts w:ascii="Arial" w:hAnsi="Arial" w:cs="Arial"/>
          <w:b/>
          <w:sz w:val="36"/>
          <w:szCs w:val="36"/>
        </w:rPr>
        <w:t>EVENIMENTE</w:t>
      </w:r>
    </w:p>
    <w:p w:rsidR="00567A41" w:rsidRPr="00135901" w:rsidRDefault="00567A41" w:rsidP="00567A41">
      <w:pPr>
        <w:pStyle w:val="Listparagraf"/>
        <w:spacing w:line="360" w:lineRule="auto"/>
        <w:ind w:left="360"/>
        <w:jc w:val="center"/>
        <w:rPr>
          <w:rFonts w:ascii="Arial" w:hAnsi="Arial" w:cs="Arial"/>
          <w:b/>
          <w:sz w:val="36"/>
          <w:szCs w:val="36"/>
          <w:lang w:val="fr-FR"/>
        </w:rPr>
      </w:pPr>
      <w:r w:rsidRPr="00135901">
        <w:rPr>
          <w:rFonts w:ascii="Arial" w:hAnsi="Arial" w:cs="Arial"/>
          <w:b/>
          <w:sz w:val="36"/>
          <w:szCs w:val="36"/>
          <w:lang w:val="fr-FR"/>
        </w:rPr>
        <w:t xml:space="preserve">Cod </w:t>
      </w:r>
      <w:proofErr w:type="gramStart"/>
      <w:r w:rsidRPr="00135901">
        <w:rPr>
          <w:rFonts w:ascii="Arial" w:hAnsi="Arial" w:cs="Arial"/>
          <w:b/>
          <w:sz w:val="36"/>
          <w:szCs w:val="36"/>
          <w:lang w:val="fr-FR"/>
        </w:rPr>
        <w:t>CPV:</w:t>
      </w:r>
      <w:proofErr w:type="gramEnd"/>
      <w:r w:rsidRPr="00135901">
        <w:rPr>
          <w:rFonts w:ascii="Arial" w:hAnsi="Arial" w:cs="Arial"/>
          <w:b/>
          <w:sz w:val="36"/>
          <w:szCs w:val="36"/>
          <w:lang w:val="fr-FR"/>
        </w:rPr>
        <w:t xml:space="preserve"> 79952000-2</w:t>
      </w:r>
    </w:p>
    <w:p w:rsidR="00567A41" w:rsidRPr="00135901" w:rsidRDefault="00567A41" w:rsidP="00567A41">
      <w:pPr>
        <w:jc w:val="center"/>
        <w:rPr>
          <w:rFonts w:ascii="Arial" w:hAnsi="Arial" w:cs="Arial"/>
        </w:rPr>
      </w:pPr>
    </w:p>
    <w:p w:rsidR="00567A41" w:rsidRPr="00135901" w:rsidRDefault="00567A41" w:rsidP="00567A41">
      <w:pPr>
        <w:pStyle w:val="Titlu"/>
        <w:rPr>
          <w:rFonts w:ascii="Arial" w:hAnsi="Arial" w:cs="Arial"/>
          <w:sz w:val="36"/>
          <w:szCs w:val="36"/>
          <w:u w:val="single"/>
        </w:rPr>
      </w:pPr>
    </w:p>
    <w:p w:rsidR="00567A41" w:rsidRPr="00135901" w:rsidRDefault="00567A41" w:rsidP="00567A41">
      <w:pPr>
        <w:pStyle w:val="Titlu"/>
        <w:rPr>
          <w:rFonts w:ascii="Arial" w:hAnsi="Arial" w:cs="Arial"/>
          <w:sz w:val="36"/>
          <w:szCs w:val="36"/>
          <w:u w:val="single"/>
        </w:rPr>
      </w:pPr>
    </w:p>
    <w:p w:rsidR="00567A41" w:rsidRPr="00135901" w:rsidRDefault="00567A41" w:rsidP="00567A41">
      <w:pPr>
        <w:pStyle w:val="Titlu"/>
        <w:rPr>
          <w:rFonts w:ascii="Arial" w:hAnsi="Arial" w:cs="Arial"/>
          <w:sz w:val="36"/>
          <w:szCs w:val="36"/>
          <w:u w:val="single"/>
        </w:rPr>
      </w:pPr>
    </w:p>
    <w:p w:rsidR="00567A41" w:rsidRPr="00135901" w:rsidRDefault="00567A41" w:rsidP="00567A41">
      <w:pPr>
        <w:rPr>
          <w:rFonts w:ascii="Arial" w:hAnsi="Arial" w:cs="Arial"/>
        </w:rPr>
      </w:pPr>
    </w:p>
    <w:p w:rsidR="00567A41" w:rsidRPr="00135901" w:rsidRDefault="00567A41" w:rsidP="00567A41">
      <w:pPr>
        <w:rPr>
          <w:rFonts w:ascii="Arial" w:hAnsi="Arial" w:cs="Arial"/>
        </w:rPr>
      </w:pPr>
    </w:p>
    <w:p w:rsidR="00567A41" w:rsidRPr="00135901" w:rsidRDefault="00567A41" w:rsidP="00567A41">
      <w:pPr>
        <w:pStyle w:val="Titlu"/>
        <w:jc w:val="left"/>
        <w:rPr>
          <w:rFonts w:ascii="Arial" w:hAnsi="Arial" w:cs="Arial"/>
          <w:sz w:val="36"/>
          <w:szCs w:val="36"/>
        </w:rPr>
      </w:pPr>
      <w:r w:rsidRPr="00135901">
        <w:rPr>
          <w:rFonts w:ascii="Arial" w:hAnsi="Arial" w:cs="Arial"/>
          <w:sz w:val="36"/>
          <w:szCs w:val="36"/>
        </w:rPr>
        <w:t>Director,</w:t>
      </w:r>
    </w:p>
    <w:p w:rsidR="00567A41" w:rsidRPr="00135901" w:rsidRDefault="00567A41" w:rsidP="00567A41">
      <w:pPr>
        <w:pStyle w:val="Titlu"/>
        <w:jc w:val="left"/>
        <w:rPr>
          <w:rFonts w:ascii="Arial" w:hAnsi="Arial" w:cs="Arial"/>
          <w:sz w:val="36"/>
          <w:szCs w:val="36"/>
        </w:rPr>
      </w:pPr>
      <w:r w:rsidRPr="00135901">
        <w:rPr>
          <w:rFonts w:ascii="Arial" w:hAnsi="Arial" w:cs="Arial"/>
          <w:sz w:val="36"/>
          <w:szCs w:val="36"/>
        </w:rPr>
        <w:t>Gabriela Alina  Andrei</w:t>
      </w:r>
    </w:p>
    <w:p w:rsidR="00567A41" w:rsidRPr="00135901" w:rsidRDefault="00567A41" w:rsidP="00567A41">
      <w:pPr>
        <w:pStyle w:val="Titlu"/>
        <w:jc w:val="left"/>
        <w:rPr>
          <w:rFonts w:ascii="Arial" w:hAnsi="Arial" w:cs="Arial"/>
          <w:sz w:val="36"/>
          <w:szCs w:val="36"/>
          <w:u w:val="single"/>
        </w:rPr>
      </w:pPr>
    </w:p>
    <w:p w:rsidR="00567A41" w:rsidRPr="00135901" w:rsidRDefault="00567A41">
      <w:pPr>
        <w:rPr>
          <w:rFonts w:ascii="Arial" w:hAnsi="Arial" w:cs="Arial"/>
        </w:rPr>
      </w:pPr>
    </w:p>
    <w:p w:rsidR="00567A41" w:rsidRPr="00135901" w:rsidRDefault="00567A41">
      <w:pPr>
        <w:rPr>
          <w:rFonts w:ascii="Arial" w:hAnsi="Arial" w:cs="Arial"/>
        </w:rPr>
      </w:pPr>
    </w:p>
    <w:p w:rsidR="00567A41" w:rsidRPr="00135901" w:rsidRDefault="00567A41">
      <w:pPr>
        <w:rPr>
          <w:rFonts w:ascii="Arial" w:hAnsi="Arial" w:cs="Arial"/>
        </w:rPr>
      </w:pPr>
    </w:p>
    <w:p w:rsidR="00AA38C8" w:rsidRPr="00135901" w:rsidRDefault="00AA38C8">
      <w:pPr>
        <w:rPr>
          <w:rFonts w:ascii="Arial" w:hAnsi="Arial" w:cs="Arial"/>
        </w:rPr>
      </w:pPr>
    </w:p>
    <w:p w:rsidR="00567A41" w:rsidRPr="00135901" w:rsidRDefault="00567A41" w:rsidP="00567A41">
      <w:pPr>
        <w:spacing w:line="360" w:lineRule="auto"/>
        <w:jc w:val="center"/>
        <w:rPr>
          <w:rFonts w:ascii="Arial" w:hAnsi="Arial" w:cs="Arial"/>
          <w:b/>
          <w:sz w:val="24"/>
          <w:szCs w:val="24"/>
        </w:rPr>
      </w:pPr>
      <w:r w:rsidRPr="00135901">
        <w:rPr>
          <w:rFonts w:ascii="Arial" w:hAnsi="Arial" w:cs="Arial"/>
          <w:b/>
          <w:sz w:val="24"/>
          <w:szCs w:val="24"/>
        </w:rPr>
        <w:t xml:space="preserve">CAIET DE SARCINI </w:t>
      </w:r>
    </w:p>
    <w:p w:rsidR="00567A41" w:rsidRPr="00135901" w:rsidRDefault="00567A41" w:rsidP="00567A41">
      <w:pPr>
        <w:spacing w:line="360" w:lineRule="auto"/>
        <w:jc w:val="center"/>
        <w:rPr>
          <w:rFonts w:ascii="Arial" w:hAnsi="Arial" w:cs="Arial"/>
          <w:b/>
          <w:sz w:val="24"/>
          <w:szCs w:val="24"/>
        </w:rPr>
      </w:pPr>
      <w:r w:rsidRPr="00135901">
        <w:rPr>
          <w:rFonts w:ascii="Arial" w:hAnsi="Arial" w:cs="Arial"/>
          <w:b/>
          <w:sz w:val="24"/>
          <w:szCs w:val="24"/>
        </w:rPr>
        <w:t xml:space="preserve">Servicii de organizare </w:t>
      </w:r>
      <w:r w:rsidR="00A26AE3" w:rsidRPr="00135901">
        <w:rPr>
          <w:rFonts w:ascii="Arial" w:hAnsi="Arial" w:cs="Arial"/>
          <w:b/>
          <w:sz w:val="24"/>
          <w:szCs w:val="24"/>
        </w:rPr>
        <w:t>evenimente</w:t>
      </w:r>
    </w:p>
    <w:p w:rsidR="00567A41" w:rsidRPr="00135901" w:rsidRDefault="00567A41" w:rsidP="00135901">
      <w:pPr>
        <w:spacing w:line="360" w:lineRule="auto"/>
        <w:jc w:val="both"/>
        <w:rPr>
          <w:rFonts w:ascii="Arial" w:hAnsi="Arial" w:cs="Arial"/>
          <w:i/>
          <w:sz w:val="24"/>
          <w:szCs w:val="24"/>
        </w:rPr>
      </w:pPr>
      <w:r w:rsidRPr="00135901">
        <w:rPr>
          <w:rFonts w:ascii="Arial" w:hAnsi="Arial" w:cs="Arial"/>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8E52DE" w:rsidRPr="00135901" w:rsidRDefault="00567A41" w:rsidP="00135901">
      <w:pPr>
        <w:spacing w:line="360" w:lineRule="auto"/>
        <w:jc w:val="both"/>
        <w:rPr>
          <w:rFonts w:ascii="Arial" w:hAnsi="Arial" w:cs="Arial"/>
          <w:i/>
          <w:sz w:val="24"/>
          <w:szCs w:val="24"/>
        </w:rPr>
      </w:pPr>
      <w:r w:rsidRPr="00135901">
        <w:rPr>
          <w:rFonts w:ascii="Arial" w:hAnsi="Arial" w:cs="Arial"/>
          <w:i/>
          <w:sz w:val="24"/>
          <w:szCs w:val="24"/>
        </w:rPr>
        <w:t xml:space="preserve"> Specificațiile tehnice se întocmesc în conformitate cu prevederile legale prevăzute la art.154÷art.159 din Legea nr. 98/2016.</w:t>
      </w:r>
    </w:p>
    <w:p w:rsidR="00567A41" w:rsidRPr="00135901" w:rsidRDefault="00567A41" w:rsidP="00135901">
      <w:pPr>
        <w:jc w:val="both"/>
        <w:rPr>
          <w:rFonts w:ascii="Arial" w:hAnsi="Arial" w:cs="Arial"/>
          <w:b/>
          <w:sz w:val="24"/>
          <w:szCs w:val="24"/>
        </w:rPr>
      </w:pPr>
      <w:r w:rsidRPr="00135901">
        <w:rPr>
          <w:rFonts w:ascii="Arial" w:hAnsi="Arial" w:cs="Arial"/>
          <w:b/>
          <w:sz w:val="24"/>
          <w:szCs w:val="24"/>
        </w:rPr>
        <w:t xml:space="preserve">1. INFORMAŢII GENERALE </w:t>
      </w:r>
    </w:p>
    <w:p w:rsidR="00567A41" w:rsidRPr="00135901" w:rsidRDefault="00567A41" w:rsidP="00135901">
      <w:pPr>
        <w:pStyle w:val="Listparagraf"/>
        <w:spacing w:after="200" w:line="276" w:lineRule="auto"/>
        <w:ind w:left="0"/>
        <w:jc w:val="both"/>
        <w:rPr>
          <w:rFonts w:ascii="Arial" w:hAnsi="Arial" w:cs="Arial"/>
          <w:b/>
          <w:lang w:val="ro-RO"/>
        </w:rPr>
      </w:pPr>
      <w:r w:rsidRPr="00135901">
        <w:rPr>
          <w:rFonts w:ascii="Arial" w:hAnsi="Arial" w:cs="Arial"/>
          <w:lang w:val="ro-RO"/>
        </w:rPr>
        <w:t xml:space="preserve">1.1. Beneficiar /Autoritate contractantă: </w:t>
      </w:r>
      <w:r w:rsidRPr="00135901">
        <w:rPr>
          <w:rFonts w:ascii="Arial" w:hAnsi="Arial" w:cs="Arial"/>
          <w:b/>
          <w:lang w:val="ro-RO"/>
        </w:rPr>
        <w:t xml:space="preserve">Centrul </w:t>
      </w:r>
      <w:r w:rsidR="004D4024" w:rsidRPr="00135901">
        <w:rPr>
          <w:rFonts w:ascii="Arial" w:hAnsi="Arial" w:cs="Arial"/>
          <w:b/>
          <w:lang w:val="ro-RO"/>
        </w:rPr>
        <w:t xml:space="preserve">pentru Tineret </w:t>
      </w:r>
      <w:r w:rsidRPr="00135901">
        <w:rPr>
          <w:rFonts w:ascii="Arial" w:hAnsi="Arial" w:cs="Arial"/>
          <w:b/>
          <w:lang w:val="ro-RO"/>
        </w:rPr>
        <w:t xml:space="preserve">al Municipiului </w:t>
      </w:r>
      <w:proofErr w:type="spellStart"/>
      <w:r w:rsidRPr="00135901">
        <w:rPr>
          <w:rFonts w:ascii="Arial" w:hAnsi="Arial" w:cs="Arial"/>
          <w:b/>
          <w:lang w:val="ro-RO"/>
        </w:rPr>
        <w:t>Bucureşti</w:t>
      </w:r>
      <w:proofErr w:type="spellEnd"/>
    </w:p>
    <w:p w:rsidR="00A27AFB" w:rsidRPr="00135901" w:rsidRDefault="00567A41" w:rsidP="00135901">
      <w:pPr>
        <w:shd w:val="clear" w:color="auto" w:fill="FFFFFF"/>
        <w:spacing w:after="0" w:line="360" w:lineRule="auto"/>
        <w:jc w:val="both"/>
        <w:rPr>
          <w:rFonts w:ascii="Arial" w:eastAsia="Times New Roman" w:hAnsi="Arial" w:cs="Arial"/>
          <w:b/>
          <w:sz w:val="24"/>
          <w:szCs w:val="24"/>
        </w:rPr>
      </w:pPr>
      <w:r w:rsidRPr="00135901">
        <w:rPr>
          <w:rFonts w:ascii="Arial" w:hAnsi="Arial" w:cs="Arial"/>
          <w:sz w:val="24"/>
          <w:szCs w:val="24"/>
        </w:rPr>
        <w:t xml:space="preserve">1.2. Date despre beneficiar:  </w:t>
      </w:r>
      <w:r w:rsidR="00A27AFB" w:rsidRPr="00135901">
        <w:rPr>
          <w:rFonts w:ascii="Arial" w:hAnsi="Arial" w:cs="Arial"/>
          <w:sz w:val="24"/>
          <w:szCs w:val="24"/>
        </w:rPr>
        <w:t>Sediu:</w:t>
      </w:r>
      <w:r w:rsidRPr="00135901">
        <w:rPr>
          <w:rFonts w:ascii="Arial" w:hAnsi="Arial" w:cs="Arial"/>
          <w:sz w:val="24"/>
          <w:szCs w:val="24"/>
        </w:rPr>
        <w:t xml:space="preserve">  </w:t>
      </w:r>
      <w:r w:rsidR="00A27AFB" w:rsidRPr="00135901">
        <w:rPr>
          <w:rFonts w:ascii="Arial" w:eastAsia="Times New Roman" w:hAnsi="Arial" w:cs="Arial"/>
          <w:sz w:val="24"/>
          <w:szCs w:val="24"/>
        </w:rPr>
        <w:t xml:space="preserve">Municipiul București, </w:t>
      </w:r>
      <w:r w:rsidR="00A27AFB" w:rsidRPr="00135901">
        <w:rPr>
          <w:rFonts w:ascii="Arial" w:hAnsi="Arial" w:cs="Arial"/>
          <w:sz w:val="24"/>
          <w:szCs w:val="24"/>
        </w:rPr>
        <w:t>Calea Victoriei nr. 126, sector 1</w:t>
      </w:r>
      <w:r w:rsidR="00A27AFB" w:rsidRPr="00135901">
        <w:rPr>
          <w:rFonts w:ascii="Arial" w:eastAsia="Times New Roman" w:hAnsi="Arial" w:cs="Arial"/>
          <w:bCs/>
          <w:sz w:val="24"/>
          <w:szCs w:val="24"/>
        </w:rPr>
        <w:t xml:space="preserve">; </w:t>
      </w:r>
      <w:r w:rsidR="00A27AFB" w:rsidRPr="00135901">
        <w:rPr>
          <w:rFonts w:ascii="Arial" w:eastAsia="Times New Roman" w:hAnsi="Arial" w:cs="Arial"/>
          <w:b/>
          <w:bCs/>
          <w:sz w:val="24"/>
          <w:szCs w:val="24"/>
        </w:rPr>
        <w:t xml:space="preserve">Adresa de corespondență: </w:t>
      </w:r>
      <w:r w:rsidR="00A27AFB" w:rsidRPr="00135901">
        <w:rPr>
          <w:rFonts w:ascii="Arial" w:eastAsia="Times New Roman" w:hAnsi="Arial" w:cs="Arial"/>
          <w:b/>
          <w:sz w:val="24"/>
          <w:szCs w:val="24"/>
        </w:rPr>
        <w:t xml:space="preserve">Municipiul București, </w:t>
      </w:r>
      <w:proofErr w:type="spellStart"/>
      <w:r w:rsidR="00A27AFB" w:rsidRPr="00135901">
        <w:rPr>
          <w:rFonts w:ascii="Arial" w:eastAsia="Times New Roman" w:hAnsi="Arial" w:cs="Arial"/>
          <w:b/>
          <w:sz w:val="24"/>
          <w:szCs w:val="24"/>
        </w:rPr>
        <w:t>Bdul</w:t>
      </w:r>
      <w:proofErr w:type="spellEnd"/>
      <w:r w:rsidR="00A27AFB" w:rsidRPr="00135901">
        <w:rPr>
          <w:rFonts w:ascii="Arial" w:eastAsia="Times New Roman" w:hAnsi="Arial" w:cs="Arial"/>
          <w:b/>
          <w:sz w:val="24"/>
          <w:szCs w:val="24"/>
        </w:rPr>
        <w:t>. Regina Elisabeta</w:t>
      </w:r>
      <w:r w:rsidR="00CD469F" w:rsidRPr="00135901">
        <w:rPr>
          <w:rFonts w:ascii="Arial" w:eastAsia="Times New Roman" w:hAnsi="Arial" w:cs="Arial"/>
          <w:b/>
          <w:sz w:val="24"/>
          <w:szCs w:val="24"/>
        </w:rPr>
        <w:t xml:space="preserve"> nr. 47, sector 5</w:t>
      </w:r>
      <w:r w:rsidR="00AA38C8" w:rsidRPr="00135901">
        <w:rPr>
          <w:rFonts w:ascii="Arial" w:eastAsia="Times New Roman" w:hAnsi="Arial" w:cs="Arial"/>
          <w:b/>
          <w:sz w:val="24"/>
          <w:szCs w:val="24"/>
        </w:rPr>
        <w:t>, etaj 2, camera 230.</w:t>
      </w:r>
    </w:p>
    <w:p w:rsidR="00567A41" w:rsidRPr="00135901" w:rsidRDefault="00567A41" w:rsidP="00135901">
      <w:pPr>
        <w:spacing w:line="360" w:lineRule="auto"/>
        <w:jc w:val="both"/>
        <w:rPr>
          <w:rFonts w:ascii="Arial" w:hAnsi="Arial" w:cs="Arial"/>
          <w:sz w:val="24"/>
          <w:szCs w:val="24"/>
        </w:rPr>
      </w:pPr>
      <w:r w:rsidRPr="00135901">
        <w:rPr>
          <w:rFonts w:ascii="Arial" w:hAnsi="Arial" w:cs="Arial"/>
          <w:sz w:val="24"/>
          <w:szCs w:val="24"/>
        </w:rPr>
        <w:t>1.3 Sursa de finanțare a achiziției : Bugetul de stat</w:t>
      </w:r>
    </w:p>
    <w:p w:rsidR="00567A41" w:rsidRPr="00135901" w:rsidRDefault="00567A41" w:rsidP="00135901">
      <w:pPr>
        <w:spacing w:line="360" w:lineRule="auto"/>
        <w:jc w:val="both"/>
        <w:rPr>
          <w:rFonts w:ascii="Arial" w:hAnsi="Arial" w:cs="Arial"/>
          <w:sz w:val="24"/>
          <w:szCs w:val="24"/>
        </w:rPr>
      </w:pPr>
      <w:r w:rsidRPr="00135901">
        <w:rPr>
          <w:rFonts w:ascii="Arial" w:hAnsi="Arial" w:cs="Arial"/>
          <w:sz w:val="24"/>
          <w:szCs w:val="24"/>
        </w:rPr>
        <w:t>1.4.Valoarea totală estimată a contractului</w:t>
      </w:r>
      <w:r w:rsidR="005C08B2" w:rsidRPr="00135901">
        <w:rPr>
          <w:rFonts w:ascii="Arial" w:hAnsi="Arial" w:cs="Arial"/>
          <w:sz w:val="24"/>
          <w:szCs w:val="24"/>
        </w:rPr>
        <w:t>/lor</w:t>
      </w:r>
      <w:r w:rsidRPr="00135901">
        <w:rPr>
          <w:rFonts w:ascii="Arial" w:hAnsi="Arial" w:cs="Arial"/>
          <w:sz w:val="24"/>
          <w:szCs w:val="24"/>
        </w:rPr>
        <w:t xml:space="preserve">: </w:t>
      </w:r>
      <w:r w:rsidR="00292835" w:rsidRPr="00135901">
        <w:rPr>
          <w:rFonts w:ascii="Arial" w:hAnsi="Arial" w:cs="Arial"/>
          <w:sz w:val="24"/>
          <w:szCs w:val="24"/>
        </w:rPr>
        <w:t>250</w:t>
      </w:r>
      <w:r w:rsidR="00034EA0" w:rsidRPr="00135901">
        <w:rPr>
          <w:rFonts w:ascii="Arial" w:hAnsi="Arial" w:cs="Arial"/>
          <w:sz w:val="24"/>
          <w:szCs w:val="24"/>
        </w:rPr>
        <w:t>.000</w:t>
      </w:r>
      <w:r w:rsidRPr="00135901">
        <w:rPr>
          <w:rFonts w:ascii="Arial" w:hAnsi="Arial" w:cs="Arial"/>
          <w:sz w:val="24"/>
          <w:szCs w:val="24"/>
        </w:rPr>
        <w:t xml:space="preserve"> lei  la care se adaugă TVA.</w:t>
      </w:r>
    </w:p>
    <w:p w:rsidR="00567A41" w:rsidRPr="00135901" w:rsidRDefault="00567A41" w:rsidP="00135901">
      <w:pPr>
        <w:spacing w:after="0" w:line="360" w:lineRule="auto"/>
        <w:jc w:val="both"/>
        <w:rPr>
          <w:rFonts w:ascii="Arial" w:hAnsi="Arial" w:cs="Arial"/>
          <w:sz w:val="24"/>
          <w:szCs w:val="24"/>
        </w:rPr>
      </w:pPr>
    </w:p>
    <w:p w:rsidR="00567A41" w:rsidRPr="00135901" w:rsidRDefault="00567A41" w:rsidP="00135901">
      <w:pPr>
        <w:spacing w:after="0" w:line="360" w:lineRule="auto"/>
        <w:rPr>
          <w:rFonts w:ascii="Arial" w:hAnsi="Arial" w:cs="Arial"/>
          <w:b/>
          <w:sz w:val="24"/>
          <w:szCs w:val="24"/>
        </w:rPr>
      </w:pPr>
      <w:r w:rsidRPr="00135901">
        <w:rPr>
          <w:rFonts w:ascii="Arial" w:hAnsi="Arial" w:cs="Arial"/>
          <w:b/>
          <w:sz w:val="24"/>
          <w:szCs w:val="24"/>
        </w:rPr>
        <w:t>2. OBIECTIV</w:t>
      </w:r>
    </w:p>
    <w:p w:rsidR="002D1BA1" w:rsidRPr="00135901" w:rsidRDefault="00567A41" w:rsidP="00135901">
      <w:pPr>
        <w:spacing w:after="0" w:line="360" w:lineRule="auto"/>
        <w:jc w:val="both"/>
        <w:rPr>
          <w:rFonts w:ascii="Arial" w:hAnsi="Arial" w:cs="Arial"/>
          <w:sz w:val="24"/>
        </w:rPr>
      </w:pPr>
      <w:r w:rsidRPr="00135901">
        <w:rPr>
          <w:rFonts w:ascii="Arial" w:hAnsi="Arial" w:cs="Arial"/>
          <w:sz w:val="24"/>
          <w:szCs w:val="24"/>
        </w:rPr>
        <w:t>Obiectivul urmărit prin prezentul Caiet de Sarcini  îl repre</w:t>
      </w:r>
      <w:r w:rsidR="00407AB8" w:rsidRPr="00135901">
        <w:rPr>
          <w:rFonts w:ascii="Arial" w:hAnsi="Arial" w:cs="Arial"/>
          <w:sz w:val="24"/>
          <w:szCs w:val="24"/>
        </w:rPr>
        <w:t>zintă stabilirea unor criterii ș</w:t>
      </w:r>
      <w:r w:rsidRPr="00135901">
        <w:rPr>
          <w:rFonts w:ascii="Arial" w:hAnsi="Arial" w:cs="Arial"/>
          <w:sz w:val="24"/>
          <w:szCs w:val="24"/>
        </w:rPr>
        <w:t xml:space="preserve">i termene precise care să conducă la crearea </w:t>
      </w:r>
      <w:r w:rsidR="00EA096B" w:rsidRPr="00135901">
        <w:rPr>
          <w:rFonts w:ascii="Arial" w:hAnsi="Arial" w:cs="Arial"/>
          <w:sz w:val="24"/>
          <w:szCs w:val="24"/>
        </w:rPr>
        <w:t xml:space="preserve">unui </w:t>
      </w:r>
      <w:r w:rsidR="00407AB8" w:rsidRPr="00135901">
        <w:rPr>
          <w:rFonts w:ascii="Arial" w:hAnsi="Arial" w:cs="Arial"/>
          <w:sz w:val="24"/>
          <w:szCs w:val="24"/>
        </w:rPr>
        <w:t>eveniment pentru tinerii bucureș</w:t>
      </w:r>
      <w:r w:rsidR="00AE2785" w:rsidRPr="00135901">
        <w:rPr>
          <w:rFonts w:ascii="Arial" w:hAnsi="Arial" w:cs="Arial"/>
          <w:sz w:val="24"/>
          <w:szCs w:val="24"/>
        </w:rPr>
        <w:t xml:space="preserve">teni, în data de 24 iunie 2017 - </w:t>
      </w:r>
      <w:r w:rsidR="005B437F" w:rsidRPr="00135901">
        <w:rPr>
          <w:rFonts w:ascii="Arial" w:hAnsi="Arial" w:cs="Arial"/>
          <w:sz w:val="24"/>
          <w:szCs w:val="24"/>
        </w:rPr>
        <w:t>ziua de Sânziene</w:t>
      </w:r>
      <w:r w:rsidR="00407AB8" w:rsidRPr="00135901">
        <w:rPr>
          <w:rFonts w:ascii="Arial" w:hAnsi="Arial" w:cs="Arial"/>
          <w:sz w:val="24"/>
          <w:szCs w:val="24"/>
        </w:rPr>
        <w:t xml:space="preserve">, </w:t>
      </w:r>
      <w:r w:rsidR="00325E4A" w:rsidRPr="00135901">
        <w:rPr>
          <w:rFonts w:ascii="Arial" w:hAnsi="Arial" w:cs="Arial"/>
          <w:sz w:val="24"/>
          <w:szCs w:val="24"/>
        </w:rPr>
        <w:t>sărbătoare creștin-</w:t>
      </w:r>
      <w:r w:rsidR="007E3C49" w:rsidRPr="00135901">
        <w:rPr>
          <w:rFonts w:ascii="Arial" w:hAnsi="Arial" w:cs="Arial"/>
          <w:sz w:val="24"/>
          <w:szCs w:val="24"/>
        </w:rPr>
        <w:t>ortodoxă ce marchează</w:t>
      </w:r>
      <w:r w:rsidR="00325E4A" w:rsidRPr="00135901">
        <w:rPr>
          <w:rFonts w:ascii="Arial" w:hAnsi="Arial" w:cs="Arial"/>
          <w:sz w:val="24"/>
          <w:szCs w:val="24"/>
        </w:rPr>
        <w:t>,</w:t>
      </w:r>
      <w:r w:rsidR="007E3C49" w:rsidRPr="00135901">
        <w:rPr>
          <w:rFonts w:ascii="Arial" w:hAnsi="Arial" w:cs="Arial"/>
          <w:sz w:val="24"/>
          <w:szCs w:val="24"/>
        </w:rPr>
        <w:t xml:space="preserve"> de asemenea, solstițiul de vară. </w:t>
      </w:r>
    </w:p>
    <w:p w:rsidR="00311375" w:rsidRPr="00135901" w:rsidRDefault="00311375" w:rsidP="00135901">
      <w:pPr>
        <w:spacing w:line="360" w:lineRule="auto"/>
        <w:jc w:val="both"/>
        <w:rPr>
          <w:rFonts w:ascii="Arial" w:hAnsi="Arial" w:cs="Arial"/>
          <w:sz w:val="24"/>
          <w:szCs w:val="24"/>
        </w:rPr>
      </w:pPr>
      <w:r w:rsidRPr="00135901">
        <w:rPr>
          <w:rFonts w:ascii="Arial" w:hAnsi="Arial" w:cs="Arial"/>
          <w:sz w:val="24"/>
          <w:szCs w:val="24"/>
        </w:rPr>
        <w:t>Evenimentul se desfășoară într-o zi de weekend, într-un cadru natural, cu elemente surprinzătoare și spectaculoase, într-o metropolă europeană care luptă pentru o viață sănătoasă, tradiții și dezvoltare durabilă. Tinerii au ocazia de a descoperi tradițiile românești și își vor putea aminti de obiceiurile străvechi.</w:t>
      </w:r>
    </w:p>
    <w:p w:rsidR="00311375" w:rsidRPr="00135901" w:rsidRDefault="00311375" w:rsidP="00135901">
      <w:pPr>
        <w:spacing w:line="360" w:lineRule="auto"/>
        <w:jc w:val="both"/>
        <w:rPr>
          <w:rFonts w:ascii="Arial" w:hAnsi="Arial" w:cs="Arial"/>
          <w:sz w:val="24"/>
          <w:szCs w:val="24"/>
        </w:rPr>
      </w:pPr>
      <w:r w:rsidRPr="00135901">
        <w:rPr>
          <w:rFonts w:ascii="Arial" w:hAnsi="Arial" w:cs="Arial"/>
          <w:sz w:val="24"/>
          <w:szCs w:val="24"/>
        </w:rPr>
        <w:t xml:space="preserve">Prin intermediul acestui eveniment se dorește </w:t>
      </w:r>
      <w:r w:rsidR="00325E4A" w:rsidRPr="00135901">
        <w:rPr>
          <w:rFonts w:ascii="Arial" w:hAnsi="Arial" w:cs="Arial"/>
          <w:sz w:val="24"/>
          <w:szCs w:val="24"/>
        </w:rPr>
        <w:t>ca tradiția</w:t>
      </w:r>
      <w:r w:rsidRPr="00135901">
        <w:rPr>
          <w:rFonts w:ascii="Arial" w:hAnsi="Arial" w:cs="Arial"/>
          <w:sz w:val="24"/>
          <w:szCs w:val="24"/>
        </w:rPr>
        <w:t xml:space="preserve"> și </w:t>
      </w:r>
      <w:r w:rsidR="00325E4A" w:rsidRPr="00135901">
        <w:rPr>
          <w:rFonts w:ascii="Arial" w:hAnsi="Arial" w:cs="Arial"/>
          <w:sz w:val="24"/>
          <w:szCs w:val="24"/>
        </w:rPr>
        <w:t>ritualurile</w:t>
      </w:r>
      <w:r w:rsidRPr="00135901">
        <w:rPr>
          <w:rFonts w:ascii="Arial" w:hAnsi="Arial" w:cs="Arial"/>
          <w:sz w:val="24"/>
          <w:szCs w:val="24"/>
        </w:rPr>
        <w:t xml:space="preserve"> românești </w:t>
      </w:r>
      <w:r w:rsidR="00325E4A" w:rsidRPr="00135901">
        <w:rPr>
          <w:rFonts w:ascii="Arial" w:hAnsi="Arial" w:cs="Arial"/>
          <w:sz w:val="24"/>
          <w:szCs w:val="24"/>
        </w:rPr>
        <w:t xml:space="preserve">să reapară </w:t>
      </w:r>
      <w:r w:rsidRPr="00135901">
        <w:rPr>
          <w:rFonts w:ascii="Arial" w:hAnsi="Arial" w:cs="Arial"/>
          <w:sz w:val="24"/>
          <w:szCs w:val="24"/>
        </w:rPr>
        <w:t>în viața cotidiană a tinerilor</w:t>
      </w:r>
      <w:r w:rsidR="00325E4A" w:rsidRPr="00135901">
        <w:rPr>
          <w:rFonts w:ascii="Arial" w:hAnsi="Arial" w:cs="Arial"/>
          <w:sz w:val="24"/>
          <w:szCs w:val="24"/>
        </w:rPr>
        <w:t>.</w:t>
      </w:r>
    </w:p>
    <w:p w:rsidR="002D1BA1" w:rsidRPr="00135901" w:rsidRDefault="002D1BA1" w:rsidP="00AA38C8">
      <w:pPr>
        <w:spacing w:after="0" w:line="360" w:lineRule="auto"/>
        <w:ind w:left="-284"/>
        <w:jc w:val="both"/>
        <w:rPr>
          <w:rFonts w:ascii="Arial" w:hAnsi="Arial" w:cs="Arial"/>
          <w:sz w:val="24"/>
        </w:rPr>
      </w:pPr>
    </w:p>
    <w:p w:rsidR="00325E4A" w:rsidRPr="00135901" w:rsidRDefault="00325E4A" w:rsidP="00AA38C8">
      <w:pPr>
        <w:spacing w:after="0" w:line="360" w:lineRule="auto"/>
        <w:ind w:left="-284"/>
        <w:rPr>
          <w:rFonts w:ascii="Arial" w:hAnsi="Arial" w:cs="Arial"/>
          <w:b/>
          <w:sz w:val="24"/>
          <w:szCs w:val="24"/>
        </w:rPr>
      </w:pPr>
    </w:p>
    <w:p w:rsidR="00567A41" w:rsidRPr="00135901" w:rsidRDefault="00567A41" w:rsidP="00135901">
      <w:pPr>
        <w:spacing w:after="0" w:line="360" w:lineRule="auto"/>
        <w:rPr>
          <w:rFonts w:ascii="Arial" w:hAnsi="Arial" w:cs="Arial"/>
          <w:b/>
          <w:sz w:val="24"/>
          <w:szCs w:val="24"/>
        </w:rPr>
      </w:pPr>
      <w:r w:rsidRPr="00135901">
        <w:rPr>
          <w:rFonts w:ascii="Arial" w:hAnsi="Arial" w:cs="Arial"/>
          <w:b/>
          <w:sz w:val="24"/>
          <w:szCs w:val="24"/>
        </w:rPr>
        <w:t xml:space="preserve">3. OBIECTUL CONTRACTULUI </w:t>
      </w:r>
    </w:p>
    <w:p w:rsidR="00311375" w:rsidRPr="00135901" w:rsidRDefault="00311375" w:rsidP="00135901">
      <w:pPr>
        <w:spacing w:after="0" w:line="360" w:lineRule="auto"/>
        <w:jc w:val="both"/>
        <w:rPr>
          <w:rFonts w:ascii="Arial" w:hAnsi="Arial" w:cs="Arial"/>
          <w:sz w:val="24"/>
          <w:szCs w:val="24"/>
        </w:rPr>
      </w:pPr>
      <w:r w:rsidRPr="00135901">
        <w:rPr>
          <w:rFonts w:ascii="Arial" w:hAnsi="Arial" w:cs="Arial"/>
          <w:sz w:val="24"/>
          <w:szCs w:val="24"/>
        </w:rPr>
        <w:t>Centrul pentru Tineret al Municipiului București dorește achiziționarea de servicii pentru organizare</w:t>
      </w:r>
      <w:r w:rsidR="00325E4A" w:rsidRPr="00135901">
        <w:rPr>
          <w:rFonts w:ascii="Arial" w:hAnsi="Arial" w:cs="Arial"/>
          <w:sz w:val="24"/>
          <w:szCs w:val="24"/>
        </w:rPr>
        <w:t xml:space="preserve">a unui </w:t>
      </w:r>
      <w:r w:rsidRPr="00135901">
        <w:rPr>
          <w:rFonts w:ascii="Arial" w:hAnsi="Arial" w:cs="Arial"/>
          <w:sz w:val="24"/>
          <w:szCs w:val="24"/>
        </w:rPr>
        <w:t>eveniment, în data de 24 iunie 2017.</w:t>
      </w:r>
    </w:p>
    <w:p w:rsidR="00325E4A" w:rsidRPr="00135901" w:rsidRDefault="00325E4A" w:rsidP="00135901">
      <w:pPr>
        <w:spacing w:after="0" w:line="360" w:lineRule="auto"/>
        <w:jc w:val="both"/>
        <w:rPr>
          <w:rFonts w:ascii="Arial" w:hAnsi="Arial" w:cs="Arial"/>
          <w:sz w:val="24"/>
          <w:szCs w:val="24"/>
        </w:rPr>
      </w:pPr>
    </w:p>
    <w:p w:rsidR="00AE2785" w:rsidRPr="00135901" w:rsidRDefault="00F3611E" w:rsidP="00135901">
      <w:pPr>
        <w:spacing w:after="0" w:line="360" w:lineRule="auto"/>
        <w:jc w:val="both"/>
        <w:rPr>
          <w:rFonts w:ascii="Arial" w:hAnsi="Arial" w:cs="Arial"/>
          <w:sz w:val="24"/>
          <w:szCs w:val="24"/>
        </w:rPr>
      </w:pPr>
      <w:r w:rsidRPr="00135901">
        <w:rPr>
          <w:rFonts w:ascii="Arial" w:hAnsi="Arial" w:cs="Arial"/>
          <w:sz w:val="24"/>
          <w:szCs w:val="24"/>
        </w:rPr>
        <w:t xml:space="preserve">Prestatorul va oferta servicii de organizare evenimente care să îndeplinească </w:t>
      </w:r>
      <w:r w:rsidR="00325E4A" w:rsidRPr="00135901">
        <w:rPr>
          <w:rFonts w:ascii="Arial" w:hAnsi="Arial" w:cs="Arial"/>
          <w:sz w:val="24"/>
          <w:szCs w:val="24"/>
        </w:rPr>
        <w:t xml:space="preserve">obligatoriu </w:t>
      </w:r>
      <w:r w:rsidRPr="00135901">
        <w:rPr>
          <w:rFonts w:ascii="Arial" w:hAnsi="Arial" w:cs="Arial"/>
          <w:sz w:val="24"/>
          <w:szCs w:val="24"/>
        </w:rPr>
        <w:t>următoarele specificații tehnice, astfel:</w:t>
      </w:r>
    </w:p>
    <w:p w:rsidR="00D94C45" w:rsidRPr="00135901" w:rsidRDefault="00D94C45" w:rsidP="00DD667E">
      <w:pPr>
        <w:spacing w:after="0" w:line="360" w:lineRule="auto"/>
        <w:ind w:left="-284"/>
        <w:jc w:val="both"/>
        <w:rPr>
          <w:rFonts w:ascii="Arial" w:hAnsi="Arial" w:cs="Arial"/>
          <w:sz w:val="24"/>
          <w:szCs w:val="24"/>
        </w:rPr>
      </w:pPr>
    </w:p>
    <w:tbl>
      <w:tblPr>
        <w:tblStyle w:val="Tabelgril"/>
        <w:tblW w:w="10777" w:type="dxa"/>
        <w:tblLook w:val="04A0" w:firstRow="1" w:lastRow="0" w:firstColumn="1" w:lastColumn="0" w:noHBand="0" w:noVBand="1"/>
      </w:tblPr>
      <w:tblGrid>
        <w:gridCol w:w="1574"/>
        <w:gridCol w:w="8400"/>
        <w:gridCol w:w="803"/>
      </w:tblGrid>
      <w:tr w:rsidR="00135901" w:rsidRPr="00135901" w:rsidTr="00135901">
        <w:tc>
          <w:tcPr>
            <w:tcW w:w="1574" w:type="dxa"/>
          </w:tcPr>
          <w:p w:rsidR="00D94C45" w:rsidRPr="00135901" w:rsidRDefault="00D94C45" w:rsidP="006E62C5">
            <w:pPr>
              <w:jc w:val="center"/>
              <w:rPr>
                <w:rFonts w:ascii="Arial" w:hAnsi="Arial" w:cs="Arial"/>
                <w:b/>
              </w:rPr>
            </w:pPr>
            <w:r w:rsidRPr="00135901">
              <w:rPr>
                <w:rFonts w:ascii="Arial" w:hAnsi="Arial" w:cs="Arial"/>
                <w:b/>
              </w:rPr>
              <w:t>Activitatea</w:t>
            </w:r>
          </w:p>
        </w:tc>
        <w:tc>
          <w:tcPr>
            <w:tcW w:w="8032" w:type="dxa"/>
          </w:tcPr>
          <w:p w:rsidR="00D94C45" w:rsidRPr="00135901" w:rsidRDefault="00D94C45" w:rsidP="00F3611E">
            <w:pPr>
              <w:rPr>
                <w:rFonts w:ascii="Arial" w:hAnsi="Arial" w:cs="Arial"/>
                <w:b/>
              </w:rPr>
            </w:pPr>
            <w:r w:rsidRPr="00135901">
              <w:rPr>
                <w:rFonts w:ascii="Arial" w:hAnsi="Arial" w:cs="Arial"/>
                <w:b/>
              </w:rPr>
              <w:t>Detalii tehnice</w:t>
            </w:r>
          </w:p>
        </w:tc>
        <w:tc>
          <w:tcPr>
            <w:tcW w:w="1171" w:type="dxa"/>
          </w:tcPr>
          <w:p w:rsidR="00D94C45" w:rsidRPr="00135901" w:rsidRDefault="00D94C45" w:rsidP="009F1EF2">
            <w:pPr>
              <w:rPr>
                <w:rFonts w:ascii="Arial" w:hAnsi="Arial" w:cs="Arial"/>
                <w:b/>
              </w:rPr>
            </w:pPr>
            <w:r w:rsidRPr="00135901">
              <w:rPr>
                <w:rFonts w:ascii="Arial" w:hAnsi="Arial" w:cs="Arial"/>
                <w:b/>
              </w:rPr>
              <w:t>Nr pers./ buc</w:t>
            </w:r>
          </w:p>
        </w:tc>
      </w:tr>
      <w:tr w:rsidR="00135901" w:rsidRPr="00135901" w:rsidTr="00135901">
        <w:tc>
          <w:tcPr>
            <w:tcW w:w="1574" w:type="dxa"/>
            <w:vMerge w:val="restart"/>
          </w:tcPr>
          <w:p w:rsidR="00D94C45" w:rsidRPr="00135901" w:rsidRDefault="009F1EF2" w:rsidP="006E62C5">
            <w:pPr>
              <w:jc w:val="center"/>
              <w:rPr>
                <w:rFonts w:ascii="Arial" w:hAnsi="Arial" w:cs="Arial"/>
              </w:rPr>
            </w:pPr>
            <w:r w:rsidRPr="00135901">
              <w:rPr>
                <w:rFonts w:ascii="Arial" w:hAnsi="Arial" w:cs="Arial"/>
              </w:rPr>
              <w:t>Scenotehni</w:t>
            </w:r>
            <w:r w:rsidR="00AE2785" w:rsidRPr="00135901">
              <w:rPr>
                <w:rFonts w:ascii="Arial" w:hAnsi="Arial" w:cs="Arial"/>
              </w:rPr>
              <w:t>că și generator</w:t>
            </w: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6E62C5">
            <w:pPr>
              <w:jc w:val="center"/>
              <w:rPr>
                <w:rFonts w:ascii="Arial" w:hAnsi="Arial" w:cs="Arial"/>
              </w:rPr>
            </w:pPr>
          </w:p>
          <w:p w:rsidR="00D94C45" w:rsidRPr="00135901" w:rsidRDefault="00D94C45" w:rsidP="00D94C45">
            <w:pP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Module 2x1 pentru podium de 10x8 m, 100 cm înălțime</w:t>
            </w:r>
          </w:p>
        </w:tc>
        <w:tc>
          <w:tcPr>
            <w:tcW w:w="1171" w:type="dxa"/>
          </w:tcPr>
          <w:p w:rsidR="00D94C45" w:rsidRPr="00135901" w:rsidRDefault="00D94C45" w:rsidP="006E62C5">
            <w:pPr>
              <w:jc w:val="center"/>
              <w:rPr>
                <w:rFonts w:ascii="Arial" w:hAnsi="Arial" w:cs="Arial"/>
              </w:rPr>
            </w:pPr>
            <w:r w:rsidRPr="00135901">
              <w:rPr>
                <w:rFonts w:ascii="Arial" w:hAnsi="Arial" w:cs="Arial"/>
              </w:rPr>
              <w:t>40</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 xml:space="preserve">Sistem de sonorizare exterioară format din 20 buc. DVA T4 </w:t>
            </w:r>
            <w:proofErr w:type="spellStart"/>
            <w:r w:rsidRPr="00135901">
              <w:rPr>
                <w:rFonts w:ascii="Arial" w:hAnsi="Arial" w:cs="Arial"/>
              </w:rPr>
              <w:t>linearray</w:t>
            </w:r>
            <w:proofErr w:type="spellEnd"/>
            <w:r w:rsidRPr="00135901">
              <w:rPr>
                <w:rFonts w:ascii="Arial" w:hAnsi="Arial" w:cs="Arial"/>
              </w:rPr>
              <w:t xml:space="preserve">, 6 buc. DVA S20 </w:t>
            </w:r>
            <w:proofErr w:type="spellStart"/>
            <w:r w:rsidRPr="00135901">
              <w:rPr>
                <w:rFonts w:ascii="Arial" w:hAnsi="Arial" w:cs="Arial"/>
              </w:rPr>
              <w:t>subwooferi</w:t>
            </w:r>
            <w:proofErr w:type="spellEnd"/>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Microfon wireless</w:t>
            </w:r>
          </w:p>
        </w:tc>
        <w:tc>
          <w:tcPr>
            <w:tcW w:w="1171" w:type="dxa"/>
          </w:tcPr>
          <w:p w:rsidR="00D94C45" w:rsidRPr="00135901" w:rsidRDefault="00D94C45" w:rsidP="006E62C5">
            <w:pPr>
              <w:jc w:val="center"/>
              <w:rPr>
                <w:rFonts w:ascii="Arial" w:hAnsi="Arial" w:cs="Arial"/>
              </w:rPr>
            </w:pPr>
            <w:r w:rsidRPr="00135901">
              <w:rPr>
                <w:rFonts w:ascii="Arial" w:hAnsi="Arial" w:cs="Arial"/>
              </w:rPr>
              <w:t>2</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9F1EF2" w:rsidP="00F3611E">
            <w:pPr>
              <w:rPr>
                <w:rFonts w:ascii="Arial" w:hAnsi="Arial" w:cs="Arial"/>
              </w:rPr>
            </w:pPr>
            <w:r w:rsidRPr="00135901">
              <w:rPr>
                <w:rFonts w:ascii="Arial" w:hAnsi="Arial" w:cs="Arial"/>
              </w:rPr>
              <w:t xml:space="preserve">Lumină scenă-10 buc. </w:t>
            </w:r>
            <w:proofErr w:type="spellStart"/>
            <w:r w:rsidRPr="00135901">
              <w:rPr>
                <w:rFonts w:ascii="Arial" w:hAnsi="Arial" w:cs="Arial"/>
              </w:rPr>
              <w:t>m</w:t>
            </w:r>
            <w:r w:rsidR="00D94C45" w:rsidRPr="00135901">
              <w:rPr>
                <w:rFonts w:ascii="Arial" w:hAnsi="Arial" w:cs="Arial"/>
              </w:rPr>
              <w:t>oving</w:t>
            </w:r>
            <w:proofErr w:type="spellEnd"/>
            <w:r w:rsidR="00D94C45" w:rsidRPr="00135901">
              <w:rPr>
                <w:rFonts w:ascii="Arial" w:hAnsi="Arial" w:cs="Arial"/>
              </w:rPr>
              <w:t xml:space="preserve"> </w:t>
            </w:r>
            <w:proofErr w:type="spellStart"/>
            <w:r w:rsidR="00D94C45" w:rsidRPr="00135901">
              <w:rPr>
                <w:rFonts w:ascii="Arial" w:hAnsi="Arial" w:cs="Arial"/>
              </w:rPr>
              <w:t>head</w:t>
            </w:r>
            <w:proofErr w:type="spellEnd"/>
            <w:r w:rsidRPr="00135901">
              <w:rPr>
                <w:rFonts w:ascii="Arial" w:hAnsi="Arial" w:cs="Arial"/>
              </w:rPr>
              <w:t xml:space="preserve"> beam, 10 buc. </w:t>
            </w:r>
            <w:proofErr w:type="spellStart"/>
            <w:r w:rsidRPr="00135901">
              <w:rPr>
                <w:rFonts w:ascii="Arial" w:hAnsi="Arial" w:cs="Arial"/>
              </w:rPr>
              <w:t>moving</w:t>
            </w:r>
            <w:proofErr w:type="spellEnd"/>
            <w:r w:rsidRPr="00135901">
              <w:rPr>
                <w:rFonts w:ascii="Arial" w:hAnsi="Arial" w:cs="Arial"/>
              </w:rPr>
              <w:t xml:space="preserve"> </w:t>
            </w:r>
            <w:proofErr w:type="spellStart"/>
            <w:r w:rsidRPr="00135901">
              <w:rPr>
                <w:rFonts w:ascii="Arial" w:hAnsi="Arial" w:cs="Arial"/>
              </w:rPr>
              <w:t>head</w:t>
            </w:r>
            <w:proofErr w:type="spellEnd"/>
            <w:r w:rsidRPr="00135901">
              <w:rPr>
                <w:rFonts w:ascii="Arial" w:hAnsi="Arial" w:cs="Arial"/>
              </w:rPr>
              <w:t xml:space="preserve"> </w:t>
            </w:r>
            <w:proofErr w:type="spellStart"/>
            <w:r w:rsidRPr="00135901">
              <w:rPr>
                <w:rFonts w:ascii="Arial" w:hAnsi="Arial" w:cs="Arial"/>
              </w:rPr>
              <w:t>wash</w:t>
            </w:r>
            <w:proofErr w:type="spellEnd"/>
            <w:r w:rsidRPr="00135901">
              <w:rPr>
                <w:rFonts w:ascii="Arial" w:hAnsi="Arial" w:cs="Arial"/>
              </w:rPr>
              <w:t xml:space="preserve">, 4 buc. proiectoare Fresnel de 1kw, 2 buc. </w:t>
            </w:r>
            <w:proofErr w:type="spellStart"/>
            <w:r w:rsidRPr="00135901">
              <w:rPr>
                <w:rFonts w:ascii="Arial" w:hAnsi="Arial" w:cs="Arial"/>
              </w:rPr>
              <w:t>b</w:t>
            </w:r>
            <w:r w:rsidR="00D94C45" w:rsidRPr="00135901">
              <w:rPr>
                <w:rFonts w:ascii="Arial" w:hAnsi="Arial" w:cs="Arial"/>
              </w:rPr>
              <w:t>lindere</w:t>
            </w:r>
            <w:proofErr w:type="spellEnd"/>
            <w:r w:rsidR="00D94C45" w:rsidRPr="00135901">
              <w:rPr>
                <w:rFonts w:ascii="Arial" w:hAnsi="Arial" w:cs="Arial"/>
              </w:rPr>
              <w:t>, mașini de fum)</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Conectic</w:t>
            </w:r>
            <w:r w:rsidR="006B4540">
              <w:rPr>
                <w:rFonts w:ascii="Arial" w:hAnsi="Arial" w:cs="Arial"/>
              </w:rPr>
              <w:t>ă</w:t>
            </w:r>
            <w:r w:rsidRPr="00135901">
              <w:rPr>
                <w:rFonts w:ascii="Arial" w:hAnsi="Arial" w:cs="Arial"/>
              </w:rPr>
              <w:t xml:space="preserve"> și </w:t>
            </w:r>
            <w:proofErr w:type="spellStart"/>
            <w:r w:rsidRPr="00135901">
              <w:rPr>
                <w:rFonts w:ascii="Arial" w:hAnsi="Arial" w:cs="Arial"/>
              </w:rPr>
              <w:t>cable</w:t>
            </w:r>
            <w:proofErr w:type="spellEnd"/>
            <w:r w:rsidRPr="00135901">
              <w:rPr>
                <w:rFonts w:ascii="Arial" w:hAnsi="Arial" w:cs="Arial"/>
              </w:rPr>
              <w:t xml:space="preserve"> </w:t>
            </w:r>
            <w:proofErr w:type="spellStart"/>
            <w:r w:rsidRPr="00135901">
              <w:rPr>
                <w:rFonts w:ascii="Arial" w:hAnsi="Arial" w:cs="Arial"/>
              </w:rPr>
              <w:t>cross</w:t>
            </w:r>
            <w:proofErr w:type="spellEnd"/>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Transport</w:t>
            </w:r>
          </w:p>
        </w:tc>
        <w:tc>
          <w:tcPr>
            <w:tcW w:w="1171" w:type="dxa"/>
          </w:tcPr>
          <w:p w:rsidR="00D94C45" w:rsidRPr="00135901" w:rsidRDefault="00D94C45" w:rsidP="006E62C5">
            <w:pPr>
              <w:jc w:val="center"/>
              <w:rPr>
                <w:rFonts w:ascii="Arial" w:hAnsi="Arial" w:cs="Arial"/>
              </w:rPr>
            </w:pPr>
            <w:r w:rsidRPr="00135901">
              <w:rPr>
                <w:rFonts w:ascii="Arial" w:hAnsi="Arial" w:cs="Arial"/>
              </w:rPr>
              <w:t>3</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Asistență tehnică</w:t>
            </w:r>
          </w:p>
        </w:tc>
        <w:tc>
          <w:tcPr>
            <w:tcW w:w="1171" w:type="dxa"/>
          </w:tcPr>
          <w:p w:rsidR="00D94C45" w:rsidRPr="00135901" w:rsidRDefault="00D94C45" w:rsidP="006E62C5">
            <w:pPr>
              <w:jc w:val="center"/>
              <w:rPr>
                <w:rFonts w:ascii="Arial" w:hAnsi="Arial" w:cs="Arial"/>
              </w:rPr>
            </w:pPr>
            <w:r w:rsidRPr="00135901">
              <w:rPr>
                <w:rFonts w:ascii="Arial" w:hAnsi="Arial" w:cs="Arial"/>
              </w:rPr>
              <w:t>8</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Acoperiș scenă 12 mx10 m</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9F1EF2" w:rsidP="00F3611E">
            <w:pPr>
              <w:rPr>
                <w:rFonts w:ascii="Arial" w:hAnsi="Arial" w:cs="Arial"/>
              </w:rPr>
            </w:pPr>
            <w:r w:rsidRPr="00135901">
              <w:rPr>
                <w:rFonts w:ascii="Arial" w:hAnsi="Arial" w:cs="Arial"/>
              </w:rPr>
              <w:t>Contravâ</w:t>
            </w:r>
            <w:r w:rsidR="00D94C45" w:rsidRPr="00135901">
              <w:rPr>
                <w:rFonts w:ascii="Arial" w:hAnsi="Arial" w:cs="Arial"/>
              </w:rPr>
              <w:t>ntuire cu rezervoare de apă (1 t/fiecare</w:t>
            </w:r>
            <w:r w:rsidRPr="00135901">
              <w:rPr>
                <w:rFonts w:ascii="Arial" w:hAnsi="Arial" w:cs="Arial"/>
              </w:rPr>
              <w:t>)</w:t>
            </w:r>
          </w:p>
        </w:tc>
        <w:tc>
          <w:tcPr>
            <w:tcW w:w="1171" w:type="dxa"/>
          </w:tcPr>
          <w:p w:rsidR="00D94C45" w:rsidRPr="00135901" w:rsidRDefault="00D94C45" w:rsidP="006E62C5">
            <w:pPr>
              <w:jc w:val="center"/>
              <w:rPr>
                <w:rFonts w:ascii="Arial" w:hAnsi="Arial" w:cs="Arial"/>
              </w:rPr>
            </w:pPr>
            <w:r w:rsidRPr="00135901">
              <w:rPr>
                <w:rFonts w:ascii="Arial" w:hAnsi="Arial" w:cs="Arial"/>
              </w:rPr>
              <w:t>4</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Generator 80 kVA</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9F1EF2" w:rsidP="00F3611E">
            <w:pPr>
              <w:rPr>
                <w:rFonts w:ascii="Arial" w:hAnsi="Arial" w:cs="Arial"/>
              </w:rPr>
            </w:pPr>
            <w:r w:rsidRPr="00135901">
              <w:rPr>
                <w:rFonts w:ascii="Arial" w:hAnsi="Arial" w:cs="Arial"/>
              </w:rPr>
              <w:t>Sun</w:t>
            </w:r>
            <w:r w:rsidR="00D94C45" w:rsidRPr="00135901">
              <w:rPr>
                <w:rFonts w:ascii="Arial" w:hAnsi="Arial" w:cs="Arial"/>
              </w:rPr>
              <w:t>etist</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r w:rsidRPr="00135901">
              <w:rPr>
                <w:rFonts w:ascii="Arial" w:hAnsi="Arial" w:cs="Arial"/>
              </w:rPr>
              <w:t>Mixer digital 32 canale</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F3611E">
            <w:pPr>
              <w:rPr>
                <w:rFonts w:ascii="Arial" w:hAnsi="Arial" w:cs="Arial"/>
              </w:rPr>
            </w:pPr>
            <w:proofErr w:type="spellStart"/>
            <w:r w:rsidRPr="00135901">
              <w:rPr>
                <w:rFonts w:ascii="Arial" w:hAnsi="Arial" w:cs="Arial"/>
              </w:rPr>
              <w:t>Backline</w:t>
            </w:r>
            <w:proofErr w:type="spellEnd"/>
            <w:r w:rsidRPr="00135901">
              <w:rPr>
                <w:rFonts w:ascii="Arial" w:hAnsi="Arial" w:cs="Arial"/>
              </w:rPr>
              <w:t xml:space="preserve"> (set de tobe, amplificator bas, amplificator chitară, set stative tobă, set microfoane tobe, 4 monitoare)</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 xml:space="preserve">Ecran electronic </w:t>
            </w:r>
          </w:p>
        </w:tc>
        <w:tc>
          <w:tcPr>
            <w:tcW w:w="8032" w:type="dxa"/>
          </w:tcPr>
          <w:p w:rsidR="00D94C45" w:rsidRPr="00135901" w:rsidRDefault="00325E4A" w:rsidP="00F3611E">
            <w:pPr>
              <w:rPr>
                <w:rFonts w:ascii="Arial" w:hAnsi="Arial" w:cs="Arial"/>
              </w:rPr>
            </w:pPr>
            <w:r w:rsidRPr="00135901">
              <w:rPr>
                <w:rFonts w:ascii="Arial" w:hAnsi="Arial" w:cs="Arial"/>
              </w:rPr>
              <w:t>fundal 4 m x 2.5 m</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9F1EF2" w:rsidP="006E62C5">
            <w:pPr>
              <w:jc w:val="center"/>
              <w:rPr>
                <w:rFonts w:ascii="Arial" w:hAnsi="Arial" w:cs="Arial"/>
              </w:rPr>
            </w:pPr>
            <w:r w:rsidRPr="00135901">
              <w:rPr>
                <w:rFonts w:ascii="Arial" w:hAnsi="Arial" w:cs="Arial"/>
              </w:rPr>
              <w:t>Î</w:t>
            </w:r>
            <w:r w:rsidR="00D94C45" w:rsidRPr="00135901">
              <w:rPr>
                <w:rFonts w:ascii="Arial" w:hAnsi="Arial" w:cs="Arial"/>
              </w:rPr>
              <w:t xml:space="preserve">nchiriere garduri de </w:t>
            </w:r>
            <w:r w:rsidR="00D94C45" w:rsidRPr="00135901">
              <w:rPr>
                <w:rFonts w:ascii="Arial" w:hAnsi="Arial" w:cs="Arial"/>
              </w:rPr>
              <w:lastRenderedPageBreak/>
              <w:t>protecție scenă și plasă de camuflaj</w:t>
            </w:r>
          </w:p>
        </w:tc>
        <w:tc>
          <w:tcPr>
            <w:tcW w:w="8032" w:type="dxa"/>
          </w:tcPr>
          <w:p w:rsidR="00D94C45" w:rsidRPr="00135901" w:rsidRDefault="00D94C45" w:rsidP="00135901">
            <w:pPr>
              <w:rPr>
                <w:rFonts w:ascii="Arial" w:hAnsi="Arial" w:cs="Arial"/>
              </w:rPr>
            </w:pPr>
            <w:r w:rsidRPr="00135901">
              <w:rPr>
                <w:rFonts w:ascii="Arial" w:hAnsi="Arial" w:cs="Arial"/>
              </w:rPr>
              <w:lastRenderedPageBreak/>
              <w:t>Garduri înalte (1,80 cm)</w:t>
            </w:r>
          </w:p>
          <w:p w:rsidR="009F1EF2" w:rsidRPr="00135901" w:rsidRDefault="009F1EF2" w:rsidP="00135901">
            <w:pPr>
              <w:rPr>
                <w:rFonts w:ascii="Arial" w:hAnsi="Arial" w:cs="Arial"/>
              </w:rPr>
            </w:pPr>
          </w:p>
          <w:p w:rsidR="009F1EF2" w:rsidRPr="00135901" w:rsidRDefault="009F1EF2" w:rsidP="00135901">
            <w:pPr>
              <w:rPr>
                <w:rFonts w:ascii="Arial" w:hAnsi="Arial" w:cs="Arial"/>
              </w:rPr>
            </w:pPr>
            <w:r w:rsidRPr="00135901">
              <w:rPr>
                <w:rFonts w:ascii="Arial" w:hAnsi="Arial" w:cs="Arial"/>
              </w:rPr>
              <w:t>Garduri mici(1,20 cm)</w:t>
            </w:r>
          </w:p>
        </w:tc>
        <w:tc>
          <w:tcPr>
            <w:tcW w:w="1171" w:type="dxa"/>
          </w:tcPr>
          <w:p w:rsidR="00D94C45" w:rsidRPr="00135901" w:rsidRDefault="00D94C45" w:rsidP="006E62C5">
            <w:pPr>
              <w:jc w:val="center"/>
              <w:rPr>
                <w:rFonts w:ascii="Arial" w:hAnsi="Arial" w:cs="Arial"/>
              </w:rPr>
            </w:pPr>
            <w:r w:rsidRPr="00135901">
              <w:rPr>
                <w:rFonts w:ascii="Arial" w:hAnsi="Arial" w:cs="Arial"/>
              </w:rPr>
              <w:lastRenderedPageBreak/>
              <w:t>40</w:t>
            </w:r>
          </w:p>
          <w:p w:rsidR="009F1EF2" w:rsidRPr="00135901" w:rsidRDefault="009F1EF2" w:rsidP="006E62C5">
            <w:pPr>
              <w:jc w:val="center"/>
              <w:rPr>
                <w:rFonts w:ascii="Arial" w:hAnsi="Arial" w:cs="Arial"/>
              </w:rPr>
            </w:pPr>
          </w:p>
          <w:p w:rsidR="009F1EF2" w:rsidRPr="00135901" w:rsidRDefault="009F1EF2" w:rsidP="006E62C5">
            <w:pPr>
              <w:jc w:val="center"/>
              <w:rPr>
                <w:rFonts w:ascii="Arial" w:hAnsi="Arial" w:cs="Arial"/>
              </w:rPr>
            </w:pPr>
            <w:r w:rsidRPr="00135901">
              <w:rPr>
                <w:rFonts w:ascii="Arial" w:hAnsi="Arial" w:cs="Arial"/>
              </w:rPr>
              <w:t>30</w:t>
            </w:r>
          </w:p>
        </w:tc>
      </w:tr>
      <w:tr w:rsidR="00135901" w:rsidRPr="00135901" w:rsidTr="00135901">
        <w:tc>
          <w:tcPr>
            <w:tcW w:w="1574" w:type="dxa"/>
          </w:tcPr>
          <w:p w:rsidR="00D94C45" w:rsidRPr="00135901" w:rsidRDefault="009F1EF2" w:rsidP="006E62C5">
            <w:pPr>
              <w:jc w:val="center"/>
              <w:rPr>
                <w:rFonts w:ascii="Arial" w:hAnsi="Arial" w:cs="Arial"/>
              </w:rPr>
            </w:pPr>
            <w:r w:rsidRPr="00135901">
              <w:rPr>
                <w:rFonts w:ascii="Arial" w:hAnsi="Arial" w:cs="Arial"/>
              </w:rPr>
              <w:lastRenderedPageBreak/>
              <w:t>Î</w:t>
            </w:r>
            <w:r w:rsidR="00D94C45" w:rsidRPr="00135901">
              <w:rPr>
                <w:rFonts w:ascii="Arial" w:hAnsi="Arial" w:cs="Arial"/>
              </w:rPr>
              <w:t xml:space="preserve">nchiriere container </w:t>
            </w:r>
          </w:p>
        </w:tc>
        <w:tc>
          <w:tcPr>
            <w:tcW w:w="8032" w:type="dxa"/>
          </w:tcPr>
          <w:p w:rsidR="00D94C45" w:rsidRPr="00135901" w:rsidRDefault="009F1EF2" w:rsidP="00135901">
            <w:pPr>
              <w:rPr>
                <w:rFonts w:ascii="Arial" w:hAnsi="Arial" w:cs="Arial"/>
              </w:rPr>
            </w:pPr>
            <w:r w:rsidRPr="00135901">
              <w:rPr>
                <w:rFonts w:ascii="Arial" w:hAnsi="Arial" w:cs="Arial"/>
              </w:rPr>
              <w:t>S</w:t>
            </w:r>
            <w:r w:rsidR="008018D0" w:rsidRPr="00135901">
              <w:rPr>
                <w:rFonts w:ascii="Arial" w:hAnsi="Arial" w:cs="Arial"/>
              </w:rPr>
              <w:t>uport extern pentru car</w:t>
            </w:r>
          </w:p>
        </w:tc>
        <w:tc>
          <w:tcPr>
            <w:tcW w:w="1171" w:type="dxa"/>
          </w:tcPr>
          <w:p w:rsidR="00D94C45" w:rsidRPr="00135901" w:rsidRDefault="00D94C45"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9F1EF2" w:rsidP="006E62C5">
            <w:pPr>
              <w:jc w:val="center"/>
              <w:rPr>
                <w:rFonts w:ascii="Arial" w:hAnsi="Arial" w:cs="Arial"/>
              </w:rPr>
            </w:pPr>
            <w:r w:rsidRPr="00135901">
              <w:rPr>
                <w:rFonts w:ascii="Arial" w:hAnsi="Arial" w:cs="Arial"/>
              </w:rPr>
              <w:t>Î</w:t>
            </w:r>
            <w:r w:rsidR="00D94C45" w:rsidRPr="00135901">
              <w:rPr>
                <w:rFonts w:ascii="Arial" w:hAnsi="Arial" w:cs="Arial"/>
              </w:rPr>
              <w:t xml:space="preserve">nchiriere balon </w:t>
            </w:r>
          </w:p>
        </w:tc>
        <w:tc>
          <w:tcPr>
            <w:tcW w:w="8032" w:type="dxa"/>
          </w:tcPr>
          <w:p w:rsidR="00D94C45" w:rsidRPr="00135901" w:rsidRDefault="009F1EF2" w:rsidP="00135901">
            <w:pPr>
              <w:rPr>
                <w:rFonts w:ascii="Arial" w:hAnsi="Arial" w:cs="Arial"/>
              </w:rPr>
            </w:pPr>
            <w:r w:rsidRPr="00135901">
              <w:rPr>
                <w:rFonts w:ascii="Arial" w:hAnsi="Arial" w:cs="Arial"/>
              </w:rPr>
              <w:t>C</w:t>
            </w:r>
            <w:r w:rsidR="00AE2785" w:rsidRPr="00135901">
              <w:rPr>
                <w:rFonts w:ascii="Arial" w:hAnsi="Arial" w:cs="Arial"/>
              </w:rPr>
              <w:t>u aer cald, butelii de heliu, manipulare de umflare, dezumflare și ridicare la corzi, la o înălțime de maximum 10 m, timp de două ore</w:t>
            </w:r>
          </w:p>
        </w:tc>
        <w:tc>
          <w:tcPr>
            <w:tcW w:w="1171" w:type="dxa"/>
          </w:tcPr>
          <w:p w:rsidR="00D94C45" w:rsidRPr="00135901" w:rsidRDefault="00D94C45" w:rsidP="006E62C5">
            <w:pPr>
              <w:jc w:val="center"/>
              <w:rPr>
                <w:rFonts w:ascii="Arial" w:hAnsi="Arial" w:cs="Arial"/>
              </w:rPr>
            </w:pPr>
            <w:r w:rsidRPr="00135901">
              <w:rPr>
                <w:rFonts w:ascii="Arial" w:hAnsi="Arial" w:cs="Arial"/>
              </w:rPr>
              <w:t>8</w:t>
            </w:r>
          </w:p>
        </w:tc>
      </w:tr>
      <w:tr w:rsidR="00135901" w:rsidRPr="00135901" w:rsidTr="00135901">
        <w:tc>
          <w:tcPr>
            <w:tcW w:w="1574" w:type="dxa"/>
          </w:tcPr>
          <w:p w:rsidR="00D94C45" w:rsidRPr="00135901" w:rsidRDefault="009F1EF2" w:rsidP="006E62C5">
            <w:pPr>
              <w:jc w:val="center"/>
              <w:rPr>
                <w:rFonts w:ascii="Arial" w:hAnsi="Arial" w:cs="Arial"/>
              </w:rPr>
            </w:pPr>
            <w:r w:rsidRPr="00135901">
              <w:rPr>
                <w:rFonts w:ascii="Arial" w:hAnsi="Arial" w:cs="Arial"/>
              </w:rPr>
              <w:t xml:space="preserve">Atelier body </w:t>
            </w:r>
            <w:proofErr w:type="spellStart"/>
            <w:r w:rsidRPr="00135901">
              <w:rPr>
                <w:rFonts w:ascii="Arial" w:hAnsi="Arial" w:cs="Arial"/>
              </w:rPr>
              <w:t>paint</w:t>
            </w:r>
            <w:r w:rsidR="00D94C45" w:rsidRPr="00135901">
              <w:rPr>
                <w:rFonts w:ascii="Arial" w:hAnsi="Arial" w:cs="Arial"/>
              </w:rPr>
              <w:t>ing</w:t>
            </w:r>
            <w:proofErr w:type="spellEnd"/>
          </w:p>
        </w:tc>
        <w:tc>
          <w:tcPr>
            <w:tcW w:w="8032" w:type="dxa"/>
          </w:tcPr>
          <w:p w:rsidR="00D94C45" w:rsidRPr="00135901" w:rsidRDefault="00325E4A" w:rsidP="00135901">
            <w:pPr>
              <w:rPr>
                <w:rFonts w:ascii="Arial" w:hAnsi="Arial" w:cs="Arial"/>
              </w:rPr>
            </w:pPr>
            <w:r w:rsidRPr="00135901">
              <w:rPr>
                <w:rFonts w:ascii="Arial" w:hAnsi="Arial" w:cs="Arial"/>
              </w:rPr>
              <w:t xml:space="preserve">Pictură cu modele florale și farduri speciale </w:t>
            </w:r>
            <w:r w:rsidR="001D1E21" w:rsidRPr="00135901">
              <w:rPr>
                <w:rFonts w:ascii="Arial" w:hAnsi="Arial" w:cs="Arial"/>
              </w:rPr>
              <w:t xml:space="preserve">de body </w:t>
            </w:r>
            <w:proofErr w:type="spellStart"/>
            <w:r w:rsidR="001D1E21" w:rsidRPr="00135901">
              <w:rPr>
                <w:rFonts w:ascii="Arial" w:hAnsi="Arial" w:cs="Arial"/>
              </w:rPr>
              <w:t>painting</w:t>
            </w:r>
            <w:proofErr w:type="spellEnd"/>
            <w:r w:rsidR="001D1E21" w:rsidRPr="00135901">
              <w:rPr>
                <w:rFonts w:ascii="Arial" w:hAnsi="Arial" w:cs="Arial"/>
              </w:rPr>
              <w:t xml:space="preserve"> pe mâini sau </w:t>
            </w:r>
            <w:r w:rsidRPr="00135901">
              <w:rPr>
                <w:rFonts w:ascii="Arial" w:hAnsi="Arial" w:cs="Arial"/>
              </w:rPr>
              <w:t>față</w:t>
            </w:r>
            <w:r w:rsidR="001D1E21" w:rsidRPr="00135901">
              <w:rPr>
                <w:rFonts w:ascii="Arial" w:hAnsi="Arial" w:cs="Arial"/>
              </w:rPr>
              <w:t xml:space="preserve"> (nu se va folosi </w:t>
            </w:r>
            <w:proofErr w:type="spellStart"/>
            <w:r w:rsidR="001D1E21" w:rsidRPr="00135901">
              <w:rPr>
                <w:rFonts w:ascii="Arial" w:hAnsi="Arial" w:cs="Arial"/>
              </w:rPr>
              <w:t>henna</w:t>
            </w:r>
            <w:proofErr w:type="spellEnd"/>
            <w:r w:rsidR="001D1E21" w:rsidRPr="00135901">
              <w:rPr>
                <w:rFonts w:ascii="Arial" w:hAnsi="Arial" w:cs="Arial"/>
              </w:rPr>
              <w:t>)</w:t>
            </w:r>
          </w:p>
        </w:tc>
        <w:tc>
          <w:tcPr>
            <w:tcW w:w="1171" w:type="dxa"/>
          </w:tcPr>
          <w:p w:rsidR="00D94C45" w:rsidRPr="00135901" w:rsidRDefault="001D1E21"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Atelier împletituri din flori</w:t>
            </w:r>
          </w:p>
        </w:tc>
        <w:tc>
          <w:tcPr>
            <w:tcW w:w="8032" w:type="dxa"/>
          </w:tcPr>
          <w:p w:rsidR="00D94C45" w:rsidRPr="00135901" w:rsidRDefault="001D1E21" w:rsidP="00135901">
            <w:pPr>
              <w:rPr>
                <w:rFonts w:ascii="Arial" w:hAnsi="Arial" w:cs="Arial"/>
              </w:rPr>
            </w:pPr>
            <w:r w:rsidRPr="00135901">
              <w:rPr>
                <w:rFonts w:ascii="Arial" w:hAnsi="Arial" w:cs="Arial"/>
              </w:rPr>
              <w:t>Se va asigura un artist care va realiza, împreună  cu tinerii interesați creații din flori împletite.</w:t>
            </w:r>
          </w:p>
        </w:tc>
        <w:tc>
          <w:tcPr>
            <w:tcW w:w="1171" w:type="dxa"/>
          </w:tcPr>
          <w:p w:rsidR="00D94C45" w:rsidRPr="00135901" w:rsidRDefault="001D1E21"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Containere gunoi</w:t>
            </w:r>
          </w:p>
        </w:tc>
        <w:tc>
          <w:tcPr>
            <w:tcW w:w="8032" w:type="dxa"/>
          </w:tcPr>
          <w:p w:rsidR="00D94C45" w:rsidRPr="00135901" w:rsidRDefault="00135901" w:rsidP="00135901">
            <w:pPr>
              <w:rPr>
                <w:rFonts w:ascii="Arial" w:hAnsi="Arial" w:cs="Arial"/>
              </w:rPr>
            </w:pPr>
            <w:r w:rsidRPr="00135901">
              <w:rPr>
                <w:rFonts w:ascii="Arial" w:hAnsi="Arial" w:cs="Arial"/>
              </w:rPr>
              <w:t>Se vor asigura minim 3 containere pentru depozitarea deșeurilor.</w:t>
            </w:r>
          </w:p>
        </w:tc>
        <w:tc>
          <w:tcPr>
            <w:tcW w:w="1171" w:type="dxa"/>
          </w:tcPr>
          <w:p w:rsidR="00D94C45" w:rsidRPr="00135901" w:rsidRDefault="00D94C45" w:rsidP="006E62C5">
            <w:pPr>
              <w:jc w:val="center"/>
              <w:rPr>
                <w:rFonts w:ascii="Arial" w:hAnsi="Arial" w:cs="Arial"/>
              </w:rPr>
            </w:pPr>
            <w:r w:rsidRPr="00135901">
              <w:rPr>
                <w:rFonts w:ascii="Arial" w:hAnsi="Arial" w:cs="Arial"/>
              </w:rPr>
              <w:t>3</w:t>
            </w:r>
          </w:p>
        </w:tc>
      </w:tr>
      <w:tr w:rsidR="00135901" w:rsidRPr="00135901" w:rsidTr="00135901">
        <w:tc>
          <w:tcPr>
            <w:tcW w:w="1574" w:type="dxa"/>
          </w:tcPr>
          <w:p w:rsidR="00D94C45" w:rsidRPr="00135901" w:rsidRDefault="009F1EF2" w:rsidP="006E62C5">
            <w:pPr>
              <w:jc w:val="center"/>
              <w:rPr>
                <w:rFonts w:ascii="Arial" w:hAnsi="Arial" w:cs="Arial"/>
              </w:rPr>
            </w:pPr>
            <w:r w:rsidRPr="00135901">
              <w:rPr>
                <w:rFonts w:ascii="Arial" w:hAnsi="Arial" w:cs="Arial"/>
              </w:rPr>
              <w:t xml:space="preserve">Toalete </w:t>
            </w:r>
            <w:r w:rsidR="00D94C45" w:rsidRPr="00135901">
              <w:rPr>
                <w:rFonts w:ascii="Arial" w:hAnsi="Arial" w:cs="Arial"/>
              </w:rPr>
              <w:t>ecologice</w:t>
            </w:r>
          </w:p>
        </w:tc>
        <w:tc>
          <w:tcPr>
            <w:tcW w:w="8032" w:type="dxa"/>
          </w:tcPr>
          <w:p w:rsidR="00D94C45" w:rsidRPr="00135901" w:rsidRDefault="00135901" w:rsidP="00135901">
            <w:pPr>
              <w:rPr>
                <w:rFonts w:ascii="Arial" w:hAnsi="Arial" w:cs="Arial"/>
              </w:rPr>
            </w:pPr>
            <w:r w:rsidRPr="00135901">
              <w:rPr>
                <w:rFonts w:ascii="Arial" w:hAnsi="Arial" w:cs="Arial"/>
              </w:rPr>
              <w:t>Se vor asigura 8 bucăți toalete ecologice.</w:t>
            </w:r>
          </w:p>
        </w:tc>
        <w:tc>
          <w:tcPr>
            <w:tcW w:w="1171" w:type="dxa"/>
          </w:tcPr>
          <w:p w:rsidR="00D94C45" w:rsidRPr="00135901" w:rsidRDefault="00D94C45" w:rsidP="006E62C5">
            <w:pPr>
              <w:jc w:val="center"/>
              <w:rPr>
                <w:rFonts w:ascii="Arial" w:hAnsi="Arial" w:cs="Arial"/>
              </w:rPr>
            </w:pPr>
            <w:r w:rsidRPr="00135901">
              <w:rPr>
                <w:rFonts w:ascii="Arial" w:hAnsi="Arial" w:cs="Arial"/>
              </w:rPr>
              <w:t>8</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Ambulanță</w:t>
            </w:r>
          </w:p>
        </w:tc>
        <w:tc>
          <w:tcPr>
            <w:tcW w:w="8032" w:type="dxa"/>
          </w:tcPr>
          <w:p w:rsidR="00D94C45" w:rsidRPr="00135901" w:rsidRDefault="00135901" w:rsidP="00135901">
            <w:pPr>
              <w:rPr>
                <w:rFonts w:ascii="Arial" w:hAnsi="Arial" w:cs="Arial"/>
              </w:rPr>
            </w:pPr>
            <w:r w:rsidRPr="00135901">
              <w:rPr>
                <w:rFonts w:ascii="Arial" w:hAnsi="Arial" w:cs="Arial"/>
              </w:rPr>
              <w:t>Se va asigura 1 ambulanță pe toată perioada de desfășurare a evenimentului.</w:t>
            </w:r>
          </w:p>
        </w:tc>
        <w:tc>
          <w:tcPr>
            <w:tcW w:w="1171" w:type="dxa"/>
          </w:tcPr>
          <w:p w:rsidR="00D94C45" w:rsidRPr="00135901" w:rsidRDefault="00325E4A"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Pază</w:t>
            </w:r>
          </w:p>
        </w:tc>
        <w:tc>
          <w:tcPr>
            <w:tcW w:w="8032" w:type="dxa"/>
          </w:tcPr>
          <w:p w:rsidR="009F1EF2" w:rsidRPr="00135901" w:rsidRDefault="00D94C45" w:rsidP="00135901">
            <w:pPr>
              <w:rPr>
                <w:rFonts w:ascii="Arial" w:hAnsi="Arial" w:cs="Arial"/>
              </w:rPr>
            </w:pPr>
            <w:r w:rsidRPr="00135901">
              <w:rPr>
                <w:rFonts w:ascii="Arial" w:hAnsi="Arial" w:cs="Arial"/>
              </w:rPr>
              <w:t>23-24 iunie și 24-25 iu</w:t>
            </w:r>
            <w:r w:rsidR="009F1EF2" w:rsidRPr="00135901">
              <w:rPr>
                <w:rFonts w:ascii="Arial" w:hAnsi="Arial" w:cs="Arial"/>
              </w:rPr>
              <w:t>nie (noaptea), câte doi agenți</w:t>
            </w:r>
          </w:p>
          <w:p w:rsidR="00D94C45" w:rsidRPr="00135901" w:rsidRDefault="00D94C45" w:rsidP="00135901">
            <w:pPr>
              <w:rPr>
                <w:rFonts w:ascii="Arial" w:hAnsi="Arial" w:cs="Arial"/>
              </w:rPr>
            </w:pPr>
            <w:r w:rsidRPr="00135901">
              <w:rPr>
                <w:rFonts w:ascii="Arial" w:hAnsi="Arial" w:cs="Arial"/>
              </w:rPr>
              <w:t>24 iunie între orele 13.00-22.00, 15 agenți</w:t>
            </w:r>
          </w:p>
        </w:tc>
        <w:tc>
          <w:tcPr>
            <w:tcW w:w="1171" w:type="dxa"/>
          </w:tcPr>
          <w:p w:rsidR="00D94C45" w:rsidRPr="00135901" w:rsidRDefault="00D94C45" w:rsidP="006E62C5">
            <w:pPr>
              <w:jc w:val="center"/>
              <w:rPr>
                <w:rFonts w:ascii="Arial" w:hAnsi="Arial" w:cs="Arial"/>
              </w:rPr>
            </w:pP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Pompieri</w:t>
            </w:r>
          </w:p>
        </w:tc>
        <w:tc>
          <w:tcPr>
            <w:tcW w:w="8032" w:type="dxa"/>
          </w:tcPr>
          <w:p w:rsidR="00D94C45" w:rsidRPr="00135901" w:rsidRDefault="00D94C45" w:rsidP="00135901">
            <w:pPr>
              <w:rPr>
                <w:rFonts w:ascii="Arial" w:hAnsi="Arial" w:cs="Arial"/>
              </w:rPr>
            </w:pPr>
          </w:p>
        </w:tc>
        <w:tc>
          <w:tcPr>
            <w:tcW w:w="1171" w:type="dxa"/>
          </w:tcPr>
          <w:p w:rsidR="00D94C45" w:rsidRPr="00135901" w:rsidRDefault="00325E4A"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Video</w:t>
            </w:r>
          </w:p>
        </w:tc>
        <w:tc>
          <w:tcPr>
            <w:tcW w:w="8032" w:type="dxa"/>
          </w:tcPr>
          <w:p w:rsidR="00D94C45" w:rsidRPr="00135901" w:rsidRDefault="00D94C45" w:rsidP="00135901">
            <w:pPr>
              <w:rPr>
                <w:rFonts w:ascii="Arial" w:hAnsi="Arial" w:cs="Arial"/>
              </w:rPr>
            </w:pPr>
            <w:r w:rsidRPr="00135901">
              <w:rPr>
                <w:rFonts w:ascii="Arial" w:hAnsi="Arial" w:cs="Arial"/>
              </w:rPr>
              <w:t>Filmare cu car de transmisie (transmisie pe ecran, înregistrare concert 1/1 PGM, livrat 2 exemplare digital).</w:t>
            </w:r>
          </w:p>
        </w:tc>
        <w:tc>
          <w:tcPr>
            <w:tcW w:w="1171" w:type="dxa"/>
          </w:tcPr>
          <w:p w:rsidR="00D94C45" w:rsidRPr="00135901" w:rsidRDefault="00325E4A" w:rsidP="006E62C5">
            <w:pPr>
              <w:jc w:val="center"/>
              <w:rPr>
                <w:rFonts w:ascii="Arial" w:hAnsi="Arial" w:cs="Arial"/>
              </w:rPr>
            </w:pPr>
            <w:r w:rsidRPr="00135901">
              <w:rPr>
                <w:rFonts w:ascii="Arial" w:hAnsi="Arial" w:cs="Arial"/>
              </w:rPr>
              <w:t>1</w:t>
            </w:r>
          </w:p>
        </w:tc>
      </w:tr>
      <w:tr w:rsidR="00135901" w:rsidRPr="00135901" w:rsidTr="00135901">
        <w:tc>
          <w:tcPr>
            <w:tcW w:w="1574" w:type="dxa"/>
            <w:vMerge w:val="restart"/>
          </w:tcPr>
          <w:p w:rsidR="00D94C45" w:rsidRPr="00135901" w:rsidRDefault="00D94C45" w:rsidP="006E62C5">
            <w:pPr>
              <w:jc w:val="center"/>
              <w:rPr>
                <w:rFonts w:ascii="Arial" w:hAnsi="Arial" w:cs="Arial"/>
              </w:rPr>
            </w:pPr>
            <w:r w:rsidRPr="00135901">
              <w:rPr>
                <w:rFonts w:ascii="Arial" w:hAnsi="Arial" w:cs="Arial"/>
              </w:rPr>
              <w:t>Producții și afișaj outdoor necesare promovării evenimentului</w:t>
            </w:r>
          </w:p>
        </w:tc>
        <w:tc>
          <w:tcPr>
            <w:tcW w:w="8032" w:type="dxa"/>
          </w:tcPr>
          <w:p w:rsidR="00D94C45" w:rsidRPr="00135901" w:rsidRDefault="00D94C45" w:rsidP="00135901">
            <w:pPr>
              <w:rPr>
                <w:rFonts w:ascii="Arial" w:hAnsi="Arial" w:cs="Arial"/>
              </w:rPr>
            </w:pPr>
            <w:r w:rsidRPr="00135901">
              <w:rPr>
                <w:rFonts w:ascii="Arial" w:hAnsi="Arial" w:cs="Arial"/>
              </w:rPr>
              <w:t>Bannere fundal și laterale la scenă ( 3 buc.), afișe 50x70 (10 bucăți),</w:t>
            </w:r>
            <w:r w:rsidR="00325E4A" w:rsidRPr="00135901">
              <w:rPr>
                <w:rFonts w:ascii="Arial" w:hAnsi="Arial" w:cs="Arial"/>
              </w:rPr>
              <w:t xml:space="preserve"> 1 buc.</w:t>
            </w:r>
            <w:r w:rsidRPr="00135901">
              <w:rPr>
                <w:rFonts w:ascii="Arial" w:hAnsi="Arial" w:cs="Arial"/>
              </w:rPr>
              <w:t xml:space="preserve"> fustă fa</w:t>
            </w:r>
            <w:r w:rsidR="00325E4A" w:rsidRPr="00135901">
              <w:rPr>
                <w:rFonts w:ascii="Arial" w:hAnsi="Arial" w:cs="Arial"/>
              </w:rPr>
              <w:t>ță</w:t>
            </w:r>
            <w:r w:rsidRPr="00135901">
              <w:rPr>
                <w:rFonts w:ascii="Arial" w:hAnsi="Arial" w:cs="Arial"/>
              </w:rPr>
              <w:t xml:space="preserve"> scenă (10x1)</w:t>
            </w:r>
          </w:p>
        </w:tc>
        <w:tc>
          <w:tcPr>
            <w:tcW w:w="1171" w:type="dxa"/>
          </w:tcPr>
          <w:p w:rsidR="00D94C45" w:rsidRPr="00135901" w:rsidRDefault="00D94C45" w:rsidP="006E62C5">
            <w:pPr>
              <w:jc w:val="center"/>
              <w:rPr>
                <w:rFonts w:ascii="Arial" w:hAnsi="Arial" w:cs="Arial"/>
              </w:rPr>
            </w:pPr>
          </w:p>
        </w:tc>
      </w:tr>
      <w:tr w:rsidR="00135901" w:rsidRPr="00135901" w:rsidTr="00135901">
        <w:tc>
          <w:tcPr>
            <w:tcW w:w="1574" w:type="dxa"/>
            <w:vMerge/>
          </w:tcPr>
          <w:p w:rsidR="00D94C45" w:rsidRPr="00135901" w:rsidRDefault="00D94C45" w:rsidP="006E62C5">
            <w:pPr>
              <w:jc w:val="center"/>
              <w:rPr>
                <w:rFonts w:ascii="Arial" w:hAnsi="Arial" w:cs="Arial"/>
              </w:rPr>
            </w:pPr>
          </w:p>
        </w:tc>
        <w:tc>
          <w:tcPr>
            <w:tcW w:w="8032" w:type="dxa"/>
          </w:tcPr>
          <w:p w:rsidR="00D94C45" w:rsidRPr="00135901" w:rsidRDefault="00D94C45" w:rsidP="00135901">
            <w:pPr>
              <w:rPr>
                <w:rFonts w:ascii="Arial" w:hAnsi="Arial" w:cs="Arial"/>
              </w:rPr>
            </w:pPr>
            <w:r w:rsidRPr="00135901">
              <w:rPr>
                <w:rFonts w:ascii="Arial" w:hAnsi="Arial" w:cs="Arial"/>
              </w:rPr>
              <w:t>2 bannere pe anvelopa balonului, 160 mp</w:t>
            </w:r>
          </w:p>
        </w:tc>
        <w:tc>
          <w:tcPr>
            <w:tcW w:w="1171" w:type="dxa"/>
          </w:tcPr>
          <w:p w:rsidR="00D94C45" w:rsidRPr="00135901" w:rsidRDefault="00D94C45" w:rsidP="006E62C5">
            <w:pPr>
              <w:jc w:val="center"/>
              <w:rPr>
                <w:rFonts w:ascii="Arial" w:hAnsi="Arial" w:cs="Arial"/>
              </w:rPr>
            </w:pP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 xml:space="preserve">Concepție grafică și creație pentru identitate de eveniment, vizualizări pentru outdoor și </w:t>
            </w:r>
            <w:r w:rsidRPr="00135901">
              <w:rPr>
                <w:rFonts w:ascii="Arial" w:hAnsi="Arial" w:cs="Arial"/>
              </w:rPr>
              <w:lastRenderedPageBreak/>
              <w:t>online.</w:t>
            </w:r>
          </w:p>
        </w:tc>
        <w:tc>
          <w:tcPr>
            <w:tcW w:w="8032" w:type="dxa"/>
          </w:tcPr>
          <w:p w:rsidR="00D94C45" w:rsidRPr="00135901" w:rsidRDefault="00D94C45" w:rsidP="00135901">
            <w:pPr>
              <w:rPr>
                <w:rFonts w:ascii="Arial" w:hAnsi="Arial" w:cs="Arial"/>
              </w:rPr>
            </w:pPr>
            <w:r w:rsidRPr="00135901">
              <w:rPr>
                <w:rFonts w:ascii="Arial" w:hAnsi="Arial" w:cs="Arial"/>
              </w:rPr>
              <w:lastRenderedPageBreak/>
              <w:t>L</w:t>
            </w:r>
            <w:r w:rsidR="009F1EF2" w:rsidRPr="00135901">
              <w:rPr>
                <w:rFonts w:ascii="Arial" w:hAnsi="Arial" w:cs="Arial"/>
              </w:rPr>
              <w:t xml:space="preserve">ogo, pagina de </w:t>
            </w:r>
            <w:proofErr w:type="spellStart"/>
            <w:r w:rsidR="009F1EF2" w:rsidRPr="00135901">
              <w:rPr>
                <w:rFonts w:ascii="Arial" w:hAnsi="Arial" w:cs="Arial"/>
              </w:rPr>
              <w:t>facebook</w:t>
            </w:r>
            <w:proofErr w:type="spellEnd"/>
            <w:r w:rsidR="009F1EF2" w:rsidRPr="00135901">
              <w:rPr>
                <w:rFonts w:ascii="Arial" w:hAnsi="Arial" w:cs="Arial"/>
              </w:rPr>
              <w:t>, grafică</w:t>
            </w:r>
            <w:r w:rsidRPr="00135901">
              <w:rPr>
                <w:rFonts w:ascii="Arial" w:hAnsi="Arial" w:cs="Arial"/>
              </w:rPr>
              <w:t xml:space="preserve"> ecran electronic</w:t>
            </w:r>
          </w:p>
        </w:tc>
        <w:tc>
          <w:tcPr>
            <w:tcW w:w="1171" w:type="dxa"/>
          </w:tcPr>
          <w:p w:rsidR="00D94C45" w:rsidRPr="00135901" w:rsidRDefault="00D94C45" w:rsidP="006E62C5">
            <w:pPr>
              <w:jc w:val="center"/>
              <w:rPr>
                <w:rFonts w:ascii="Arial" w:hAnsi="Arial" w:cs="Arial"/>
              </w:rPr>
            </w:pPr>
          </w:p>
        </w:tc>
      </w:tr>
      <w:tr w:rsidR="00135901" w:rsidRPr="00135901" w:rsidTr="00135901">
        <w:tc>
          <w:tcPr>
            <w:tcW w:w="1574" w:type="dxa"/>
          </w:tcPr>
          <w:p w:rsidR="00D94C45" w:rsidRPr="00135901" w:rsidRDefault="00D94C45" w:rsidP="006E62C5">
            <w:pPr>
              <w:jc w:val="center"/>
              <w:rPr>
                <w:rFonts w:ascii="Arial" w:hAnsi="Arial" w:cs="Arial"/>
              </w:rPr>
            </w:pPr>
            <w:r w:rsidRPr="00135901">
              <w:rPr>
                <w:rFonts w:ascii="Arial" w:hAnsi="Arial" w:cs="Arial"/>
              </w:rPr>
              <w:t>Echipa de creație eveniment, organizare și coordonare producție</w:t>
            </w:r>
          </w:p>
        </w:tc>
        <w:tc>
          <w:tcPr>
            <w:tcW w:w="8032" w:type="dxa"/>
          </w:tcPr>
          <w:p w:rsidR="00D94C45" w:rsidRPr="00135901" w:rsidRDefault="009F1EF2" w:rsidP="00F3611E">
            <w:pPr>
              <w:rPr>
                <w:rFonts w:ascii="Arial" w:hAnsi="Arial" w:cs="Arial"/>
              </w:rPr>
            </w:pPr>
            <w:r w:rsidRPr="00135901">
              <w:rPr>
                <w:rFonts w:ascii="Arial" w:hAnsi="Arial" w:cs="Arial"/>
              </w:rPr>
              <w:t>Concept, o</w:t>
            </w:r>
            <w:r w:rsidR="00D94C45" w:rsidRPr="00135901">
              <w:rPr>
                <w:rFonts w:ascii="Arial" w:hAnsi="Arial" w:cs="Arial"/>
              </w:rPr>
              <w:t>r</w:t>
            </w:r>
            <w:r w:rsidRPr="00135901">
              <w:rPr>
                <w:rFonts w:ascii="Arial" w:hAnsi="Arial" w:cs="Arial"/>
              </w:rPr>
              <w:t>g</w:t>
            </w:r>
            <w:r w:rsidR="00D94C45" w:rsidRPr="00135901">
              <w:rPr>
                <w:rFonts w:ascii="Arial" w:hAnsi="Arial" w:cs="Arial"/>
              </w:rPr>
              <w:t>anizare, coordonare eveniment, regie, promovare, coordonare producții și grafică, coordonare logistică, coordonare grupuri.</w:t>
            </w:r>
          </w:p>
        </w:tc>
        <w:tc>
          <w:tcPr>
            <w:tcW w:w="1171" w:type="dxa"/>
          </w:tcPr>
          <w:p w:rsidR="00D94C45" w:rsidRPr="00135901" w:rsidRDefault="00325E4A"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37ADF" w:rsidRPr="00135901" w:rsidRDefault="00D37ADF" w:rsidP="006E62C5">
            <w:pPr>
              <w:jc w:val="center"/>
              <w:rPr>
                <w:rFonts w:ascii="Arial" w:hAnsi="Arial" w:cs="Arial"/>
              </w:rPr>
            </w:pPr>
            <w:r w:rsidRPr="00135901">
              <w:rPr>
                <w:rFonts w:ascii="Arial" w:hAnsi="Arial" w:cs="Arial"/>
              </w:rPr>
              <w:t xml:space="preserve">Servicii </w:t>
            </w:r>
            <w:proofErr w:type="spellStart"/>
            <w:r w:rsidRPr="00135901">
              <w:rPr>
                <w:rFonts w:ascii="Arial" w:hAnsi="Arial" w:cs="Arial"/>
              </w:rPr>
              <w:t>foto</w:t>
            </w:r>
            <w:proofErr w:type="spellEnd"/>
            <w:r w:rsidRPr="00135901">
              <w:rPr>
                <w:rFonts w:ascii="Arial" w:hAnsi="Arial" w:cs="Arial"/>
              </w:rPr>
              <w:t xml:space="preserve">- video cu </w:t>
            </w:r>
            <w:proofErr w:type="spellStart"/>
            <w:r w:rsidRPr="00135901">
              <w:rPr>
                <w:rFonts w:ascii="Arial" w:hAnsi="Arial" w:cs="Arial"/>
              </w:rPr>
              <w:t>dronă</w:t>
            </w:r>
            <w:proofErr w:type="spellEnd"/>
          </w:p>
        </w:tc>
        <w:tc>
          <w:tcPr>
            <w:tcW w:w="8032" w:type="dxa"/>
          </w:tcPr>
          <w:p w:rsidR="00D37ADF" w:rsidRPr="00135901" w:rsidRDefault="00D37ADF" w:rsidP="00F3611E">
            <w:pPr>
              <w:tabs>
                <w:tab w:val="left" w:pos="-18"/>
              </w:tabs>
              <w:rPr>
                <w:rFonts w:ascii="Arial" w:eastAsia="Times New Roman" w:hAnsi="Arial" w:cs="Arial"/>
                <w:shd w:val="clear" w:color="auto" w:fill="FFFFFF"/>
              </w:rPr>
            </w:pPr>
            <w:r w:rsidRPr="00135901">
              <w:rPr>
                <w:rFonts w:ascii="Arial" w:eastAsia="Times New Roman" w:hAnsi="Arial" w:cs="Arial"/>
                <w:shd w:val="clear" w:color="auto" w:fill="FFFFFF"/>
              </w:rPr>
              <w:t>Interval orar filmare-fotografiere: 13.00 – 22.00</w:t>
            </w:r>
          </w:p>
          <w:p w:rsidR="00D37ADF" w:rsidRPr="006B4540" w:rsidRDefault="00407AB8" w:rsidP="006B4540">
            <w:pPr>
              <w:tabs>
                <w:tab w:val="left" w:pos="-18"/>
              </w:tabs>
              <w:rPr>
                <w:rFonts w:ascii="Arial" w:eastAsia="Times New Roman" w:hAnsi="Arial" w:cs="Arial"/>
                <w:shd w:val="clear" w:color="auto" w:fill="FFFFFF"/>
              </w:rPr>
            </w:pPr>
            <w:r w:rsidRPr="00135901">
              <w:rPr>
                <w:rFonts w:ascii="Arial" w:eastAsia="Times New Roman" w:hAnsi="Arial" w:cs="Arial"/>
                <w:shd w:val="clear" w:color="auto" w:fill="FFFFFF"/>
              </w:rPr>
              <w:t xml:space="preserve">Filmări și fotografii realizate cu </w:t>
            </w:r>
            <w:proofErr w:type="spellStart"/>
            <w:r w:rsidRPr="00135901">
              <w:rPr>
                <w:rFonts w:ascii="Arial" w:eastAsia="Times New Roman" w:hAnsi="Arial" w:cs="Arial"/>
                <w:shd w:val="clear" w:color="auto" w:fill="FFFFFF"/>
              </w:rPr>
              <w:t>dronă</w:t>
            </w:r>
            <w:proofErr w:type="spellEnd"/>
            <w:r w:rsidRPr="00135901">
              <w:rPr>
                <w:rFonts w:ascii="Arial" w:eastAsia="Times New Roman" w:hAnsi="Arial" w:cs="Arial"/>
                <w:shd w:val="clear" w:color="auto" w:fill="FFFFFF"/>
              </w:rPr>
              <w:t xml:space="preserve"> la o rezoluție 4k ș</w:t>
            </w:r>
            <w:r w:rsidR="00F3611E" w:rsidRPr="00135901">
              <w:rPr>
                <w:rFonts w:ascii="Arial" w:eastAsia="Times New Roman" w:hAnsi="Arial" w:cs="Arial"/>
                <w:shd w:val="clear" w:color="auto" w:fill="FFFFFF"/>
              </w:rPr>
              <w:t xml:space="preserve">i/sau Full HD: </w:t>
            </w:r>
            <w:r w:rsidRPr="00135901">
              <w:rPr>
                <w:rFonts w:ascii="Arial" w:hAnsi="Arial" w:cs="Arial"/>
              </w:rPr>
              <w:t>filmare aeriană</w:t>
            </w:r>
            <w:r w:rsidR="00D37ADF" w:rsidRPr="00135901">
              <w:rPr>
                <w:rFonts w:ascii="Arial" w:hAnsi="Arial" w:cs="Arial"/>
              </w:rPr>
              <w:t xml:space="preserve"> 4k si/sau Full HD la 25/30 cadre/sec</w:t>
            </w:r>
            <w:r w:rsidR="00F3611E" w:rsidRPr="00135901">
              <w:rPr>
                <w:rFonts w:ascii="Arial" w:hAnsi="Arial" w:cs="Arial"/>
              </w:rPr>
              <w:t xml:space="preserve">, </w:t>
            </w:r>
            <w:r w:rsidR="00D37ADF" w:rsidRPr="00135901">
              <w:rPr>
                <w:rFonts w:ascii="Arial" w:hAnsi="Arial" w:cs="Arial"/>
              </w:rPr>
              <w:t>filmare stabili</w:t>
            </w:r>
            <w:r w:rsidRPr="00135901">
              <w:rPr>
                <w:rFonts w:ascii="Arial" w:hAnsi="Arial" w:cs="Arial"/>
              </w:rPr>
              <w:t>zată protejată la schimbări bruște de direcție sau vibrații ori ș</w:t>
            </w:r>
            <w:r w:rsidR="00D37ADF" w:rsidRPr="00135901">
              <w:rPr>
                <w:rFonts w:ascii="Arial" w:hAnsi="Arial" w:cs="Arial"/>
              </w:rPr>
              <w:t>ocuri</w:t>
            </w:r>
            <w:r w:rsidR="00F3611E" w:rsidRPr="00135901">
              <w:rPr>
                <w:rFonts w:ascii="Arial" w:eastAsia="Times New Roman" w:hAnsi="Arial" w:cs="Arial"/>
                <w:shd w:val="clear" w:color="auto" w:fill="FFFFFF"/>
              </w:rPr>
              <w:t xml:space="preserve">, </w:t>
            </w:r>
            <w:r w:rsidR="00D37ADF" w:rsidRPr="00135901">
              <w:rPr>
                <w:rFonts w:ascii="Arial" w:hAnsi="Arial" w:cs="Arial"/>
              </w:rPr>
              <w:t>tur virtual la 360 de grade</w:t>
            </w:r>
            <w:r w:rsidR="00F3611E" w:rsidRPr="00135901">
              <w:rPr>
                <w:rFonts w:ascii="Arial" w:eastAsia="Times New Roman" w:hAnsi="Arial" w:cs="Arial"/>
                <w:shd w:val="clear" w:color="auto" w:fill="FFFFFF"/>
              </w:rPr>
              <w:t xml:space="preserve">, </w:t>
            </w:r>
            <w:proofErr w:type="spellStart"/>
            <w:r w:rsidR="00D37ADF" w:rsidRPr="00135901">
              <w:rPr>
                <w:rFonts w:ascii="Arial" w:hAnsi="Arial" w:cs="Arial"/>
              </w:rPr>
              <w:t>livestreaming</w:t>
            </w:r>
            <w:proofErr w:type="spellEnd"/>
            <w:r w:rsidR="00F3611E" w:rsidRPr="00135901">
              <w:rPr>
                <w:rFonts w:ascii="Arial" w:eastAsia="Times New Roman" w:hAnsi="Arial" w:cs="Arial"/>
                <w:shd w:val="clear" w:color="auto" w:fill="FFFFFF"/>
              </w:rPr>
              <w:t xml:space="preserve">, </w:t>
            </w:r>
            <w:r w:rsidR="00D37ADF" w:rsidRPr="00135901">
              <w:rPr>
                <w:rFonts w:ascii="Arial" w:hAnsi="Arial" w:cs="Arial"/>
              </w:rPr>
              <w:t>panoramă aeriană</w:t>
            </w:r>
            <w:r w:rsidR="00F3611E" w:rsidRPr="00135901">
              <w:rPr>
                <w:rFonts w:ascii="Arial" w:eastAsia="Times New Roman" w:hAnsi="Arial" w:cs="Arial"/>
                <w:shd w:val="clear" w:color="auto" w:fill="FFFFFF"/>
              </w:rPr>
              <w:t xml:space="preserve">, </w:t>
            </w:r>
            <w:r w:rsidR="00D37ADF" w:rsidRPr="00135901">
              <w:rPr>
                <w:rFonts w:ascii="Arial" w:hAnsi="Arial" w:cs="Arial"/>
              </w:rPr>
              <w:t>tur virtual al traseului</w:t>
            </w:r>
            <w:r w:rsidR="00F3611E" w:rsidRPr="00135901">
              <w:rPr>
                <w:rFonts w:ascii="Arial" w:eastAsia="Times New Roman" w:hAnsi="Arial" w:cs="Arial"/>
                <w:shd w:val="clear" w:color="auto" w:fill="FFFFFF"/>
              </w:rPr>
              <w:t xml:space="preserve">, </w:t>
            </w:r>
            <w:r w:rsidR="00D37ADF" w:rsidRPr="00135901">
              <w:rPr>
                <w:rFonts w:ascii="Arial" w:hAnsi="Arial" w:cs="Arial"/>
              </w:rPr>
              <w:t xml:space="preserve">fotografie aeriană 14 </w:t>
            </w:r>
            <w:proofErr w:type="spellStart"/>
            <w:r w:rsidR="00D37ADF" w:rsidRPr="00135901">
              <w:rPr>
                <w:rFonts w:ascii="Arial" w:hAnsi="Arial" w:cs="Arial"/>
              </w:rPr>
              <w:t>Mpx</w:t>
            </w:r>
            <w:proofErr w:type="spellEnd"/>
            <w:r w:rsidR="00D37ADF" w:rsidRPr="00135901">
              <w:rPr>
                <w:rFonts w:ascii="Arial" w:hAnsi="Arial" w:cs="Arial"/>
              </w:rPr>
              <w:t xml:space="preserve"> in format JPEG sau RAW, min. 1000 fotografii procesate</w:t>
            </w:r>
            <w:r w:rsidR="00F3611E" w:rsidRPr="00135901">
              <w:rPr>
                <w:rFonts w:ascii="Arial" w:hAnsi="Arial" w:cs="Arial"/>
              </w:rPr>
              <w:t xml:space="preserve">, </w:t>
            </w:r>
            <w:r w:rsidR="00D37ADF" w:rsidRPr="00135901">
              <w:rPr>
                <w:rFonts w:ascii="Arial" w:hAnsi="Arial" w:cs="Arial"/>
              </w:rPr>
              <w:t>timp de filmare – pe tot parcursul evenimentului</w:t>
            </w:r>
            <w:r w:rsidR="00F3611E" w:rsidRPr="00135901">
              <w:rPr>
                <w:rFonts w:ascii="Arial" w:eastAsia="Times New Roman" w:hAnsi="Arial" w:cs="Arial"/>
                <w:shd w:val="clear" w:color="auto" w:fill="FFFFFF"/>
              </w:rPr>
              <w:t xml:space="preserve">, </w:t>
            </w:r>
            <w:r w:rsidR="00D37ADF" w:rsidRPr="00135901">
              <w:rPr>
                <w:rFonts w:ascii="Arial" w:hAnsi="Arial" w:cs="Arial"/>
              </w:rPr>
              <w:t>livrabil pe DVD incluzâ</w:t>
            </w:r>
            <w:r w:rsidR="00F3611E" w:rsidRPr="00135901">
              <w:rPr>
                <w:rFonts w:ascii="Arial" w:hAnsi="Arial" w:cs="Arial"/>
              </w:rPr>
              <w:t xml:space="preserve">nd filmarea procesată, </w:t>
            </w:r>
            <w:r w:rsidR="00D37ADF" w:rsidRPr="00135901">
              <w:rPr>
                <w:rFonts w:ascii="Arial" w:hAnsi="Arial" w:cs="Arial"/>
                <w:bCs/>
              </w:rPr>
              <w:t>timpul de lucru pe materialul procesat- pana la finalizarea unor pachete de materiale, agreate de către achizitor.</w:t>
            </w:r>
          </w:p>
        </w:tc>
        <w:tc>
          <w:tcPr>
            <w:tcW w:w="1171" w:type="dxa"/>
          </w:tcPr>
          <w:p w:rsidR="00D37ADF" w:rsidRPr="00135901" w:rsidRDefault="00D37ADF" w:rsidP="006E62C5">
            <w:pPr>
              <w:jc w:val="center"/>
              <w:rPr>
                <w:rFonts w:ascii="Arial" w:hAnsi="Arial" w:cs="Arial"/>
              </w:rPr>
            </w:pPr>
            <w:r w:rsidRPr="00135901">
              <w:rPr>
                <w:rFonts w:ascii="Arial" w:hAnsi="Arial" w:cs="Arial"/>
              </w:rPr>
              <w:t>1</w:t>
            </w:r>
          </w:p>
        </w:tc>
      </w:tr>
      <w:tr w:rsidR="00135901" w:rsidRPr="00135901" w:rsidTr="00135901">
        <w:tc>
          <w:tcPr>
            <w:tcW w:w="1574" w:type="dxa"/>
          </w:tcPr>
          <w:p w:rsidR="00D37ADF" w:rsidRPr="00135901" w:rsidRDefault="00D37ADF" w:rsidP="006E62C5">
            <w:pPr>
              <w:jc w:val="center"/>
              <w:rPr>
                <w:rFonts w:ascii="Arial" w:hAnsi="Arial" w:cs="Arial"/>
              </w:rPr>
            </w:pPr>
            <w:r w:rsidRPr="00135901">
              <w:rPr>
                <w:rFonts w:ascii="Arial" w:hAnsi="Arial" w:cs="Arial"/>
              </w:rPr>
              <w:t>Artiști</w:t>
            </w:r>
          </w:p>
        </w:tc>
        <w:tc>
          <w:tcPr>
            <w:tcW w:w="8032" w:type="dxa"/>
          </w:tcPr>
          <w:p w:rsidR="00D37ADF" w:rsidRPr="00135901" w:rsidRDefault="00D37ADF" w:rsidP="00F3611E">
            <w:pPr>
              <w:tabs>
                <w:tab w:val="left" w:pos="-18"/>
              </w:tabs>
              <w:rPr>
                <w:rFonts w:ascii="Arial" w:eastAsia="Times New Roman" w:hAnsi="Arial" w:cs="Arial"/>
                <w:shd w:val="clear" w:color="auto" w:fill="FFFFFF"/>
              </w:rPr>
            </w:pPr>
            <w:r w:rsidRPr="00135901">
              <w:rPr>
                <w:rFonts w:ascii="Arial" w:hAnsi="Arial" w:cs="Arial"/>
              </w:rPr>
              <w:t>Ofertantul va asigura  prestația  unui număr</w:t>
            </w:r>
            <w:r w:rsidR="00DC7BCA" w:rsidRPr="00135901">
              <w:rPr>
                <w:rFonts w:ascii="Arial" w:hAnsi="Arial" w:cs="Arial"/>
              </w:rPr>
              <w:t xml:space="preserve"> de 3 artiști /trupe, </w:t>
            </w:r>
            <w:r w:rsidRPr="00135901">
              <w:rPr>
                <w:rFonts w:ascii="Arial" w:hAnsi="Arial" w:cs="Arial"/>
              </w:rPr>
              <w:t>care vor susține</w:t>
            </w:r>
            <w:r w:rsidR="00DC7BCA" w:rsidRPr="00135901">
              <w:rPr>
                <w:rFonts w:ascii="Arial" w:hAnsi="Arial" w:cs="Arial"/>
              </w:rPr>
              <w:t xml:space="preserve"> momente artistice românești.</w:t>
            </w:r>
          </w:p>
        </w:tc>
        <w:tc>
          <w:tcPr>
            <w:tcW w:w="1171" w:type="dxa"/>
          </w:tcPr>
          <w:p w:rsidR="00D37ADF" w:rsidRPr="00135901" w:rsidRDefault="00DC7BCA" w:rsidP="006E62C5">
            <w:pPr>
              <w:jc w:val="center"/>
              <w:rPr>
                <w:rFonts w:ascii="Arial" w:hAnsi="Arial" w:cs="Arial"/>
              </w:rPr>
            </w:pPr>
            <w:r w:rsidRPr="00135901">
              <w:rPr>
                <w:rFonts w:ascii="Arial" w:hAnsi="Arial" w:cs="Arial"/>
              </w:rPr>
              <w:t>3</w:t>
            </w:r>
          </w:p>
        </w:tc>
      </w:tr>
      <w:tr w:rsidR="00135901" w:rsidRPr="00135901" w:rsidTr="00135901">
        <w:tc>
          <w:tcPr>
            <w:tcW w:w="1574" w:type="dxa"/>
          </w:tcPr>
          <w:p w:rsidR="00DC7BCA" w:rsidRPr="00135901" w:rsidRDefault="00F3611E" w:rsidP="00407AB8">
            <w:pPr>
              <w:jc w:val="center"/>
              <w:rPr>
                <w:rFonts w:ascii="Arial" w:eastAsia="Times New Roman" w:hAnsi="Arial" w:cs="Arial"/>
              </w:rPr>
            </w:pPr>
            <w:r w:rsidRPr="00135901">
              <w:rPr>
                <w:rFonts w:ascii="Arial" w:eastAsia="Times New Roman" w:hAnsi="Arial" w:cs="Arial"/>
              </w:rPr>
              <w:t>Î</w:t>
            </w:r>
            <w:r w:rsidR="00DC7BCA" w:rsidRPr="00135901">
              <w:rPr>
                <w:rFonts w:ascii="Arial" w:eastAsia="Times New Roman" w:hAnsi="Arial" w:cs="Arial"/>
              </w:rPr>
              <w:t>nchiriere corturi  dotat</w:t>
            </w:r>
            <w:r w:rsidRPr="00135901">
              <w:rPr>
                <w:rFonts w:ascii="Arial" w:eastAsia="Times New Roman" w:hAnsi="Arial" w:cs="Arial"/>
              </w:rPr>
              <w:t>e cu mese ș</w:t>
            </w:r>
            <w:r w:rsidR="00DC7BCA" w:rsidRPr="00135901">
              <w:rPr>
                <w:rFonts w:ascii="Arial" w:eastAsia="Times New Roman" w:hAnsi="Arial" w:cs="Arial"/>
              </w:rPr>
              <w:t>i scaune</w:t>
            </w:r>
          </w:p>
        </w:tc>
        <w:tc>
          <w:tcPr>
            <w:tcW w:w="8032" w:type="dxa"/>
          </w:tcPr>
          <w:tbl>
            <w:tblPr>
              <w:tblW w:w="8169" w:type="dxa"/>
              <w:tblInd w:w="15" w:type="dxa"/>
              <w:tblCellMar>
                <w:top w:w="15" w:type="dxa"/>
                <w:left w:w="15" w:type="dxa"/>
                <w:bottom w:w="15" w:type="dxa"/>
                <w:right w:w="15" w:type="dxa"/>
              </w:tblCellMar>
              <w:tblLook w:val="04A0" w:firstRow="1" w:lastRow="0" w:firstColumn="1" w:lastColumn="0" w:noHBand="0" w:noVBand="1"/>
            </w:tblPr>
            <w:tblGrid>
              <w:gridCol w:w="7267"/>
              <w:gridCol w:w="902"/>
            </w:tblGrid>
            <w:tr w:rsidR="00135901" w:rsidRPr="00135901" w:rsidTr="00F3611E">
              <w:tc>
                <w:tcPr>
                  <w:tcW w:w="7267" w:type="dxa"/>
                  <w:hideMark/>
                </w:tcPr>
                <w:p w:rsidR="00DC7BCA" w:rsidRPr="00135901" w:rsidRDefault="00DC7BCA" w:rsidP="00F3611E">
                  <w:pPr>
                    <w:spacing w:after="0" w:line="240" w:lineRule="auto"/>
                    <w:rPr>
                      <w:rFonts w:ascii="Arial" w:eastAsia="Times New Roman" w:hAnsi="Arial" w:cs="Arial"/>
                    </w:rPr>
                  </w:pPr>
                  <w:r w:rsidRPr="00135901">
                    <w:rPr>
                      <w:rFonts w:ascii="Arial" w:eastAsia="Times New Roman" w:hAnsi="Arial" w:cs="Arial"/>
                    </w:rPr>
                    <w:t>Dimensiuni produs: 4</w:t>
                  </w:r>
                  <w:r w:rsidR="00F3611E" w:rsidRPr="00135901">
                    <w:rPr>
                      <w:rFonts w:ascii="Arial" w:eastAsia="Times New Roman" w:hAnsi="Arial" w:cs="Arial"/>
                    </w:rPr>
                    <w:t xml:space="preserve">m </w:t>
                  </w:r>
                  <w:r w:rsidR="00407AB8" w:rsidRPr="00135901">
                    <w:rPr>
                      <w:rFonts w:ascii="Arial" w:eastAsia="Times New Roman" w:hAnsi="Arial" w:cs="Arial"/>
                    </w:rPr>
                    <w:t>(lăț</w:t>
                  </w:r>
                  <w:r w:rsidRPr="00135901">
                    <w:rPr>
                      <w:rFonts w:ascii="Arial" w:eastAsia="Times New Roman" w:hAnsi="Arial" w:cs="Arial"/>
                    </w:rPr>
                    <w:t>ime) x 5m (lungime)</w:t>
                  </w:r>
                  <w:r w:rsidR="00F3611E" w:rsidRPr="00135901">
                    <w:rPr>
                      <w:rFonts w:ascii="Arial" w:eastAsia="Times New Roman" w:hAnsi="Arial" w:cs="Arial"/>
                    </w:rPr>
                    <w:t xml:space="preserve"> x 3m (înălțime)</w:t>
                  </w:r>
                </w:p>
                <w:p w:rsidR="00F3611E" w:rsidRPr="00135901" w:rsidRDefault="00F3611E" w:rsidP="00F3611E">
                  <w:pPr>
                    <w:spacing w:after="0" w:line="240" w:lineRule="auto"/>
                    <w:rPr>
                      <w:rFonts w:ascii="Arial" w:eastAsia="Times New Roman" w:hAnsi="Arial" w:cs="Arial"/>
                    </w:rPr>
                  </w:pPr>
                  <w:r w:rsidRPr="00135901">
                    <w:rPr>
                      <w:rFonts w:ascii="Arial" w:eastAsia="Times New Roman" w:hAnsi="Arial" w:cs="Arial"/>
                    </w:rPr>
                    <w:t>Greutate: 20 kg</w:t>
                  </w:r>
                </w:p>
                <w:p w:rsidR="00F3611E" w:rsidRPr="00135901" w:rsidRDefault="00F3611E" w:rsidP="00F3611E">
                  <w:pPr>
                    <w:spacing w:after="0" w:line="240" w:lineRule="auto"/>
                    <w:rPr>
                      <w:rFonts w:ascii="Arial" w:eastAsia="Times New Roman" w:hAnsi="Arial" w:cs="Arial"/>
                    </w:rPr>
                  </w:pPr>
                  <w:r w:rsidRPr="00135901">
                    <w:rPr>
                      <w:rFonts w:ascii="Arial" w:eastAsia="Times New Roman" w:hAnsi="Arial" w:cs="Arial"/>
                      <w:caps/>
                    </w:rPr>
                    <w:t>C</w:t>
                  </w:r>
                  <w:r w:rsidRPr="00135901">
                    <w:rPr>
                      <w:rFonts w:ascii="Arial" w:eastAsia="Times New Roman" w:hAnsi="Arial" w:cs="Arial"/>
                    </w:rPr>
                    <w:t>ulori: alb</w:t>
                  </w:r>
                </w:p>
                <w:p w:rsidR="00F3611E" w:rsidRPr="00135901" w:rsidRDefault="00F3611E" w:rsidP="00F3611E">
                  <w:pPr>
                    <w:spacing w:after="0" w:line="240" w:lineRule="auto"/>
                    <w:rPr>
                      <w:rFonts w:ascii="Arial" w:eastAsia="Times New Roman" w:hAnsi="Arial" w:cs="Arial"/>
                      <w:caps/>
                    </w:rPr>
                  </w:pPr>
                  <w:r w:rsidRPr="00135901">
                    <w:rPr>
                      <w:rFonts w:ascii="Arial" w:eastAsia="Times New Roman" w:hAnsi="Arial" w:cs="Arial"/>
                    </w:rPr>
                    <w:t>Garanție: 1 an</w:t>
                  </w:r>
                </w:p>
                <w:p w:rsidR="00F3611E" w:rsidRPr="00135901" w:rsidRDefault="00F3611E" w:rsidP="00F3611E">
                  <w:pPr>
                    <w:spacing w:after="0" w:line="240" w:lineRule="auto"/>
                    <w:rPr>
                      <w:rFonts w:ascii="Arial" w:eastAsia="Times New Roman" w:hAnsi="Arial" w:cs="Arial"/>
                      <w:caps/>
                    </w:rPr>
                  </w:pPr>
                  <w:r w:rsidRPr="00135901">
                    <w:rPr>
                      <w:rFonts w:ascii="Arial" w:eastAsia="Times New Roman" w:hAnsi="Arial" w:cs="Arial"/>
                    </w:rPr>
                    <w:t>Material: aluminiu, prelată PVC (impermeabilă și ignifugă)</w:t>
                  </w:r>
                </w:p>
                <w:p w:rsidR="00DC7BCA" w:rsidRPr="00135901" w:rsidRDefault="00F3611E" w:rsidP="00F3611E">
                  <w:pPr>
                    <w:spacing w:after="0" w:line="240" w:lineRule="auto"/>
                    <w:rPr>
                      <w:rFonts w:ascii="Arial" w:eastAsia="Times New Roman" w:hAnsi="Arial" w:cs="Arial"/>
                      <w:caps/>
                    </w:rPr>
                  </w:pPr>
                  <w:r w:rsidRPr="00135901">
                    <w:rPr>
                      <w:rFonts w:ascii="Arial" w:eastAsia="Times New Roman" w:hAnsi="Arial" w:cs="Arial"/>
                    </w:rPr>
                    <w:t>Cortul va fi dotat cu mese și scaune.</w:t>
                  </w:r>
                </w:p>
              </w:tc>
              <w:tc>
                <w:tcPr>
                  <w:tcW w:w="902" w:type="dxa"/>
                  <w:hideMark/>
                </w:tcPr>
                <w:p w:rsidR="00DC7BCA" w:rsidRPr="00135901" w:rsidRDefault="00DC7BCA" w:rsidP="00F3611E">
                  <w:pPr>
                    <w:spacing w:after="0" w:line="240" w:lineRule="auto"/>
                    <w:ind w:firstLine="650"/>
                    <w:rPr>
                      <w:rFonts w:ascii="Arial" w:eastAsia="Times New Roman" w:hAnsi="Arial" w:cs="Arial"/>
                    </w:rPr>
                  </w:pPr>
                </w:p>
              </w:tc>
            </w:tr>
          </w:tbl>
          <w:p w:rsidR="00DC7BCA" w:rsidRPr="00135901" w:rsidRDefault="00DC7BCA" w:rsidP="00F3611E">
            <w:pPr>
              <w:rPr>
                <w:rFonts w:ascii="Arial" w:eastAsia="Times New Roman" w:hAnsi="Arial" w:cs="Arial"/>
              </w:rPr>
            </w:pPr>
          </w:p>
        </w:tc>
        <w:tc>
          <w:tcPr>
            <w:tcW w:w="1171" w:type="dxa"/>
          </w:tcPr>
          <w:p w:rsidR="00DC7BCA" w:rsidRPr="00135901" w:rsidRDefault="00DC7BCA" w:rsidP="00F3611E">
            <w:pPr>
              <w:jc w:val="center"/>
              <w:rPr>
                <w:rFonts w:ascii="Arial" w:eastAsia="Times New Roman" w:hAnsi="Arial" w:cs="Arial"/>
              </w:rPr>
            </w:pPr>
            <w:r w:rsidRPr="00135901">
              <w:rPr>
                <w:rFonts w:ascii="Arial" w:eastAsia="Times New Roman" w:hAnsi="Arial" w:cs="Arial"/>
              </w:rPr>
              <w:t>2</w:t>
            </w:r>
          </w:p>
        </w:tc>
      </w:tr>
    </w:tbl>
    <w:p w:rsidR="00D94C45" w:rsidRPr="00135901" w:rsidRDefault="00D94C45" w:rsidP="00D94C45">
      <w:pPr>
        <w:rPr>
          <w:rFonts w:ascii="Arial" w:hAnsi="Arial" w:cs="Arial"/>
        </w:rPr>
      </w:pPr>
    </w:p>
    <w:p w:rsidR="00D94C45" w:rsidRPr="00135901" w:rsidRDefault="00D94C45" w:rsidP="00D94C45">
      <w:pPr>
        <w:rPr>
          <w:rFonts w:ascii="Arial" w:hAnsi="Arial" w:cs="Arial"/>
        </w:rPr>
      </w:pPr>
    </w:p>
    <w:p w:rsidR="00135901" w:rsidRPr="00135901" w:rsidRDefault="00135901" w:rsidP="00135901">
      <w:pPr>
        <w:pStyle w:val="Listparagraf"/>
        <w:spacing w:line="360" w:lineRule="auto"/>
        <w:ind w:left="0"/>
        <w:jc w:val="both"/>
        <w:rPr>
          <w:rFonts w:ascii="Arial" w:hAnsi="Arial" w:cs="Arial"/>
          <w:b/>
          <w:i/>
          <w:sz w:val="20"/>
          <w:szCs w:val="20"/>
          <w:u w:val="single"/>
          <w:lang w:val="ro-RO"/>
        </w:rPr>
      </w:pPr>
      <w:r w:rsidRPr="00135901">
        <w:rPr>
          <w:rFonts w:ascii="Arial" w:hAnsi="Arial" w:cs="Arial"/>
          <w:b/>
          <w:i/>
          <w:sz w:val="20"/>
          <w:szCs w:val="20"/>
          <w:u w:val="single"/>
          <w:lang w:val="ro-RO"/>
        </w:rPr>
        <w:t>Legislație aplicată (realizare scenă)</w:t>
      </w:r>
    </w:p>
    <w:p w:rsidR="00135901" w:rsidRPr="006B4540" w:rsidRDefault="00135901" w:rsidP="00135901">
      <w:pPr>
        <w:pStyle w:val="Listparagraf"/>
        <w:spacing w:line="360" w:lineRule="auto"/>
        <w:ind w:left="0"/>
        <w:jc w:val="both"/>
        <w:rPr>
          <w:rFonts w:ascii="Arial" w:hAnsi="Arial" w:cs="Arial"/>
          <w:i/>
          <w:sz w:val="20"/>
          <w:szCs w:val="20"/>
          <w:lang w:val="ro-RO"/>
        </w:rPr>
      </w:pPr>
      <w:r w:rsidRPr="006B4540">
        <w:rPr>
          <w:rFonts w:ascii="Arial" w:hAnsi="Arial" w:cs="Arial"/>
          <w:i/>
          <w:sz w:val="20"/>
          <w:szCs w:val="20"/>
          <w:lang w:val="ro-RO"/>
        </w:rPr>
        <w:t xml:space="preserve">La execuția acestor structuri se vor respecta integral toate reglementările și prevederile în vigoare privind execuția, verificarea calității execuției și recepția obiectivelor de investiții în construcții. La proiectare se va </w:t>
      </w:r>
      <w:proofErr w:type="spellStart"/>
      <w:r w:rsidRPr="006B4540">
        <w:rPr>
          <w:rFonts w:ascii="Arial" w:hAnsi="Arial" w:cs="Arial"/>
          <w:i/>
          <w:sz w:val="20"/>
          <w:szCs w:val="20"/>
          <w:lang w:val="ro-RO"/>
        </w:rPr>
        <w:t>ţine</w:t>
      </w:r>
      <w:proofErr w:type="spellEnd"/>
      <w:r w:rsidRPr="006B4540">
        <w:rPr>
          <w:rFonts w:ascii="Arial" w:hAnsi="Arial" w:cs="Arial"/>
          <w:i/>
          <w:sz w:val="20"/>
          <w:szCs w:val="20"/>
          <w:lang w:val="ro-RO"/>
        </w:rPr>
        <w:t xml:space="preserve"> cont de normele, normativele, legile </w:t>
      </w:r>
      <w:proofErr w:type="spellStart"/>
      <w:r w:rsidRPr="006B4540">
        <w:rPr>
          <w:rFonts w:ascii="Arial" w:hAnsi="Arial" w:cs="Arial"/>
          <w:i/>
          <w:sz w:val="20"/>
          <w:szCs w:val="20"/>
          <w:lang w:val="ro-RO"/>
        </w:rPr>
        <w:t>şi</w:t>
      </w:r>
      <w:proofErr w:type="spellEnd"/>
      <w:r w:rsidRPr="006B4540">
        <w:rPr>
          <w:rFonts w:ascii="Arial" w:hAnsi="Arial" w:cs="Arial"/>
          <w:i/>
          <w:sz w:val="20"/>
          <w:szCs w:val="20"/>
          <w:lang w:val="ro-RO"/>
        </w:rPr>
        <w:t xml:space="preserve"> standardele în vigoare.   La </w:t>
      </w:r>
      <w:proofErr w:type="spellStart"/>
      <w:r w:rsidRPr="006B4540">
        <w:rPr>
          <w:rFonts w:ascii="Arial" w:hAnsi="Arial" w:cs="Arial"/>
          <w:i/>
          <w:sz w:val="20"/>
          <w:szCs w:val="20"/>
          <w:lang w:val="ro-RO"/>
        </w:rPr>
        <w:t>execuţie</w:t>
      </w:r>
      <w:proofErr w:type="spellEnd"/>
      <w:r w:rsidRPr="006B4540">
        <w:rPr>
          <w:rFonts w:ascii="Arial" w:hAnsi="Arial" w:cs="Arial"/>
          <w:i/>
          <w:sz w:val="20"/>
          <w:szCs w:val="20"/>
          <w:lang w:val="ro-RO"/>
        </w:rPr>
        <w:t xml:space="preserve"> </w:t>
      </w:r>
      <w:proofErr w:type="spellStart"/>
      <w:r w:rsidRPr="006B4540">
        <w:rPr>
          <w:rFonts w:ascii="Arial" w:hAnsi="Arial" w:cs="Arial"/>
          <w:i/>
          <w:sz w:val="20"/>
          <w:szCs w:val="20"/>
          <w:lang w:val="ro-RO"/>
        </w:rPr>
        <w:t>şi</w:t>
      </w:r>
      <w:proofErr w:type="spellEnd"/>
      <w:r w:rsidRPr="006B4540">
        <w:rPr>
          <w:rFonts w:ascii="Arial" w:hAnsi="Arial" w:cs="Arial"/>
          <w:i/>
          <w:sz w:val="20"/>
          <w:szCs w:val="20"/>
          <w:lang w:val="ro-RO"/>
        </w:rPr>
        <w:t xml:space="preserve"> montaj se vor respecta cu </w:t>
      </w:r>
      <w:proofErr w:type="spellStart"/>
      <w:r w:rsidRPr="006B4540">
        <w:rPr>
          <w:rFonts w:ascii="Arial" w:hAnsi="Arial" w:cs="Arial"/>
          <w:i/>
          <w:sz w:val="20"/>
          <w:szCs w:val="20"/>
          <w:lang w:val="ro-RO"/>
        </w:rPr>
        <w:t>stricteţe</w:t>
      </w:r>
      <w:proofErr w:type="spellEnd"/>
      <w:r w:rsidRPr="006B4540">
        <w:rPr>
          <w:rFonts w:ascii="Arial" w:hAnsi="Arial" w:cs="Arial"/>
          <w:i/>
          <w:sz w:val="20"/>
          <w:szCs w:val="20"/>
          <w:lang w:val="ro-RO"/>
        </w:rPr>
        <w:t xml:space="preserve"> normele republicate în vigoare de tehnica </w:t>
      </w:r>
      <w:proofErr w:type="spellStart"/>
      <w:r w:rsidRPr="006B4540">
        <w:rPr>
          <w:rFonts w:ascii="Arial" w:hAnsi="Arial" w:cs="Arial"/>
          <w:i/>
          <w:sz w:val="20"/>
          <w:szCs w:val="20"/>
          <w:lang w:val="ro-RO"/>
        </w:rPr>
        <w:t>securităţii</w:t>
      </w:r>
      <w:proofErr w:type="spellEnd"/>
      <w:r w:rsidRPr="006B4540">
        <w:rPr>
          <w:rFonts w:ascii="Arial" w:hAnsi="Arial" w:cs="Arial"/>
          <w:i/>
          <w:sz w:val="20"/>
          <w:szCs w:val="20"/>
          <w:lang w:val="ro-RO"/>
        </w:rPr>
        <w:t xml:space="preserve"> muncii </w:t>
      </w:r>
      <w:proofErr w:type="spellStart"/>
      <w:r w:rsidRPr="006B4540">
        <w:rPr>
          <w:rFonts w:ascii="Arial" w:hAnsi="Arial" w:cs="Arial"/>
          <w:i/>
          <w:sz w:val="20"/>
          <w:szCs w:val="20"/>
          <w:lang w:val="ro-RO"/>
        </w:rPr>
        <w:t>şi</w:t>
      </w:r>
      <w:proofErr w:type="spellEnd"/>
      <w:r w:rsidRPr="006B4540">
        <w:rPr>
          <w:rFonts w:ascii="Arial" w:hAnsi="Arial" w:cs="Arial"/>
          <w:i/>
          <w:sz w:val="20"/>
          <w:szCs w:val="20"/>
          <w:lang w:val="ro-RO"/>
        </w:rPr>
        <w:t xml:space="preserve"> pază contra incendiilor, referitoare la specificul de lucrări care se execută. Pe toată durata </w:t>
      </w:r>
      <w:proofErr w:type="spellStart"/>
      <w:r w:rsidRPr="006B4540">
        <w:rPr>
          <w:rFonts w:ascii="Arial" w:hAnsi="Arial" w:cs="Arial"/>
          <w:i/>
          <w:sz w:val="20"/>
          <w:szCs w:val="20"/>
          <w:lang w:val="ro-RO"/>
        </w:rPr>
        <w:t>execuţiei</w:t>
      </w:r>
      <w:proofErr w:type="spellEnd"/>
      <w:r w:rsidRPr="006B4540">
        <w:rPr>
          <w:rFonts w:ascii="Arial" w:hAnsi="Arial" w:cs="Arial"/>
          <w:i/>
          <w:sz w:val="20"/>
          <w:szCs w:val="20"/>
          <w:lang w:val="ro-RO"/>
        </w:rPr>
        <w:t xml:space="preserve"> se vor respecta toate prevederile legale din domeniu,  specifice diferitelor categorii de lucrări ce se vor executa pentru realizarea decorului.   Aceste măsuri nu sunt limitative, prestatorul având </w:t>
      </w:r>
      <w:proofErr w:type="spellStart"/>
      <w:r w:rsidRPr="006B4540">
        <w:rPr>
          <w:rFonts w:ascii="Arial" w:hAnsi="Arial" w:cs="Arial"/>
          <w:i/>
          <w:sz w:val="20"/>
          <w:szCs w:val="20"/>
          <w:lang w:val="ro-RO"/>
        </w:rPr>
        <w:t>obligaţia</w:t>
      </w:r>
      <w:proofErr w:type="spellEnd"/>
      <w:r w:rsidRPr="006B4540">
        <w:rPr>
          <w:rFonts w:ascii="Arial" w:hAnsi="Arial" w:cs="Arial"/>
          <w:i/>
          <w:sz w:val="20"/>
          <w:szCs w:val="20"/>
          <w:lang w:val="ro-RO"/>
        </w:rPr>
        <w:t xml:space="preserve"> de a lua toate măsurile necesare pentru a preveni accidentele de orice natură ar fi ele. </w:t>
      </w:r>
    </w:p>
    <w:p w:rsidR="00135901" w:rsidRPr="00135901" w:rsidRDefault="00135901" w:rsidP="00135901">
      <w:pPr>
        <w:pStyle w:val="Listparagraf"/>
        <w:spacing w:line="360" w:lineRule="auto"/>
        <w:ind w:left="426"/>
        <w:jc w:val="both"/>
        <w:rPr>
          <w:rFonts w:ascii="Arial" w:hAnsi="Arial" w:cs="Arial"/>
          <w:lang w:val="ro-RO"/>
        </w:rPr>
      </w:pPr>
      <w:r w:rsidRPr="006B4540">
        <w:rPr>
          <w:rFonts w:ascii="Arial" w:hAnsi="Arial" w:cs="Arial"/>
          <w:sz w:val="20"/>
          <w:szCs w:val="20"/>
          <w:lang w:val="ro-RO"/>
        </w:rPr>
        <w:t xml:space="preserve">                                                                                                                       </w:t>
      </w:r>
      <w:r w:rsidRPr="006B4540">
        <w:rPr>
          <w:rFonts w:ascii="Arial" w:hAnsi="Arial" w:cs="Arial"/>
          <w:lang w:val="ro-RO"/>
        </w:rPr>
        <w:t xml:space="preserve">                                                 </w:t>
      </w:r>
      <w:r w:rsidRPr="00135901">
        <w:rPr>
          <w:rFonts w:ascii="Arial" w:hAnsi="Arial" w:cs="Arial"/>
          <w:lang w:val="ro-RO"/>
        </w:rPr>
        <w:t xml:space="preserve">           </w:t>
      </w:r>
    </w:p>
    <w:p w:rsidR="00135901" w:rsidRPr="00135901" w:rsidRDefault="00135901" w:rsidP="00135901">
      <w:pPr>
        <w:shd w:val="clear" w:color="auto" w:fill="FFFFFF"/>
        <w:spacing w:after="0"/>
        <w:ind w:left="426"/>
        <w:jc w:val="both"/>
        <w:rPr>
          <w:rFonts w:ascii="Arial" w:eastAsia="Times New Roman" w:hAnsi="Arial" w:cs="Arial"/>
          <w:sz w:val="24"/>
          <w:szCs w:val="24"/>
        </w:rPr>
      </w:pPr>
    </w:p>
    <w:p w:rsidR="00135901" w:rsidRPr="00135901" w:rsidRDefault="00135901" w:rsidP="00135901">
      <w:pPr>
        <w:shd w:val="clear" w:color="auto" w:fill="FFFFFF"/>
        <w:spacing w:after="0"/>
        <w:jc w:val="both"/>
        <w:rPr>
          <w:rFonts w:ascii="Arial" w:eastAsia="Times New Roman" w:hAnsi="Arial" w:cs="Arial"/>
          <w:b/>
          <w:sz w:val="24"/>
          <w:szCs w:val="24"/>
        </w:rPr>
      </w:pPr>
      <w:r w:rsidRPr="00135901">
        <w:rPr>
          <w:rFonts w:ascii="Arial" w:eastAsia="Times New Roman" w:hAnsi="Arial" w:cs="Arial"/>
          <w:b/>
          <w:sz w:val="24"/>
          <w:szCs w:val="24"/>
        </w:rPr>
        <w:t>Prestatorul va fi responsabil în fazele de pre- și post-eveniment de următoarele elemente cheie:</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lastRenderedPageBreak/>
        <w:t xml:space="preserve">1. Serviciile minime obligatorii aferente organizării evenimentelor vor fi: asigurarea </w:t>
      </w:r>
      <w:proofErr w:type="spellStart"/>
      <w:r w:rsidRPr="00135901">
        <w:rPr>
          <w:rFonts w:ascii="Arial" w:eastAsia="Times New Roman" w:hAnsi="Arial" w:cs="Arial"/>
          <w:sz w:val="24"/>
          <w:szCs w:val="24"/>
        </w:rPr>
        <w:t>condiţiilor</w:t>
      </w:r>
      <w:proofErr w:type="spellEnd"/>
      <w:r w:rsidRPr="00135901">
        <w:rPr>
          <w:rFonts w:ascii="Arial" w:eastAsia="Times New Roman" w:hAnsi="Arial" w:cs="Arial"/>
          <w:sz w:val="24"/>
          <w:szCs w:val="24"/>
        </w:rPr>
        <w:t xml:space="preserve"> pentru </w:t>
      </w:r>
      <w:proofErr w:type="spellStart"/>
      <w:r w:rsidRPr="00135901">
        <w:rPr>
          <w:rFonts w:ascii="Arial" w:eastAsia="Times New Roman" w:hAnsi="Arial" w:cs="Arial"/>
          <w:sz w:val="24"/>
          <w:szCs w:val="24"/>
        </w:rPr>
        <w:t>repetiţii</w:t>
      </w:r>
      <w:proofErr w:type="spellEnd"/>
      <w:r w:rsidRPr="00135901">
        <w:rPr>
          <w:rFonts w:ascii="Arial" w:eastAsia="Times New Roman" w:hAnsi="Arial" w:cs="Arial"/>
          <w:sz w:val="24"/>
          <w:szCs w:val="24"/>
        </w:rPr>
        <w:t xml:space="preserve"> artiștilor, asigurarea amenajării </w:t>
      </w:r>
      <w:proofErr w:type="spellStart"/>
      <w:r w:rsidRPr="00135901">
        <w:rPr>
          <w:rFonts w:ascii="Arial" w:eastAsia="Times New Roman" w:hAnsi="Arial" w:cs="Arial"/>
          <w:sz w:val="24"/>
          <w:szCs w:val="24"/>
        </w:rPr>
        <w:t>locaţiei</w:t>
      </w:r>
      <w:proofErr w:type="spellEnd"/>
      <w:r w:rsidRPr="00135901">
        <w:rPr>
          <w:rFonts w:ascii="Arial" w:eastAsia="Times New Roman" w:hAnsi="Arial" w:cs="Arial"/>
          <w:sz w:val="24"/>
          <w:szCs w:val="24"/>
        </w:rPr>
        <w:t xml:space="preserve"> de </w:t>
      </w:r>
      <w:proofErr w:type="spellStart"/>
      <w:r w:rsidRPr="00135901">
        <w:rPr>
          <w:rFonts w:ascii="Arial" w:eastAsia="Times New Roman" w:hAnsi="Arial" w:cs="Arial"/>
          <w:sz w:val="24"/>
          <w:szCs w:val="24"/>
        </w:rPr>
        <w:t>desfăşurare</w:t>
      </w:r>
      <w:proofErr w:type="spellEnd"/>
      <w:r w:rsidRPr="00135901">
        <w:rPr>
          <w:rFonts w:ascii="Arial" w:eastAsia="Times New Roman" w:hAnsi="Arial" w:cs="Arial"/>
          <w:sz w:val="24"/>
          <w:szCs w:val="24"/>
        </w:rPr>
        <w:t xml:space="preserve">, a </w:t>
      </w:r>
      <w:proofErr w:type="spellStart"/>
      <w:r w:rsidRPr="00135901">
        <w:rPr>
          <w:rFonts w:ascii="Arial" w:eastAsia="Times New Roman" w:hAnsi="Arial" w:cs="Arial"/>
          <w:sz w:val="24"/>
          <w:szCs w:val="24"/>
        </w:rPr>
        <w:t>instalaţiilor</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materialelor specifice, conform </w:t>
      </w:r>
      <w:proofErr w:type="spellStart"/>
      <w:r w:rsidRPr="00135901">
        <w:rPr>
          <w:rFonts w:ascii="Arial" w:eastAsia="Times New Roman" w:hAnsi="Arial" w:cs="Arial"/>
          <w:sz w:val="24"/>
          <w:szCs w:val="24"/>
        </w:rPr>
        <w:t>cerintelor</w:t>
      </w:r>
      <w:proofErr w:type="spellEnd"/>
      <w:r w:rsidRPr="00135901">
        <w:rPr>
          <w:rFonts w:ascii="Arial" w:eastAsia="Times New Roman" w:hAnsi="Arial" w:cs="Arial"/>
          <w:sz w:val="24"/>
          <w:szCs w:val="24"/>
        </w:rPr>
        <w:t xml:space="preserve"> și specificațiilor prezentului caiet de sarcini.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2. Prestatorul va desemna un coordonator de eveniment care va colabora în permanenta cu </w:t>
      </w:r>
      <w:proofErr w:type="spellStart"/>
      <w:r w:rsidRPr="00135901">
        <w:rPr>
          <w:rFonts w:ascii="Arial" w:eastAsia="Times New Roman" w:hAnsi="Arial" w:cs="Arial"/>
          <w:sz w:val="24"/>
          <w:szCs w:val="24"/>
        </w:rPr>
        <w:t>reprezentantii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desemnati</w:t>
      </w:r>
      <w:proofErr w:type="spellEnd"/>
      <w:r w:rsidRPr="00135901">
        <w:rPr>
          <w:rFonts w:ascii="Arial" w:eastAsia="Times New Roman" w:hAnsi="Arial" w:cs="Arial"/>
          <w:sz w:val="24"/>
          <w:szCs w:val="24"/>
        </w:rPr>
        <w:t xml:space="preserve"> de achizitor.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3</w:t>
      </w:r>
      <w:r w:rsidRPr="00135901">
        <w:rPr>
          <w:rFonts w:ascii="Arial" w:eastAsia="Times New Roman" w:hAnsi="Arial" w:cs="Arial"/>
          <w:sz w:val="24"/>
          <w:szCs w:val="24"/>
        </w:rPr>
        <w:t xml:space="preserve">. Prestatorul va asigura scena, cât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dotarea acesteia  în conformitate cu cerințele minime prevăzute în prezentul caiet de sarcini.  În oricare dintre cazurile unde sunt prevăzute astfel de momente, prestatorul va asigura aparatura și echipamentele necesare specifice (lumini, sonorizare, etc), astfel încât momentele artistice/muzicale să fie prestate în condiții de maximă calitate și siguranță. Fiecare echipament va corespunde evenimentului </w:t>
      </w:r>
      <w:proofErr w:type="spellStart"/>
      <w:r w:rsidRPr="00135901">
        <w:rPr>
          <w:rFonts w:ascii="Arial" w:eastAsia="Times New Roman" w:hAnsi="Arial" w:cs="Arial"/>
          <w:sz w:val="24"/>
          <w:szCs w:val="24"/>
        </w:rPr>
        <w:t>desfăşurat</w:t>
      </w:r>
      <w:proofErr w:type="spellEnd"/>
      <w:r w:rsidRPr="00135901">
        <w:rPr>
          <w:rFonts w:ascii="Arial" w:eastAsia="Times New Roman" w:hAnsi="Arial" w:cs="Arial"/>
          <w:sz w:val="24"/>
          <w:szCs w:val="24"/>
        </w:rPr>
        <w:t xml:space="preserve">. Asamblarea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dezasamblarea echipamentelor cu care se vor </w:t>
      </w:r>
      <w:proofErr w:type="spellStart"/>
      <w:r w:rsidRPr="00135901">
        <w:rPr>
          <w:rFonts w:ascii="Arial" w:eastAsia="Times New Roman" w:hAnsi="Arial" w:cs="Arial"/>
          <w:sz w:val="24"/>
          <w:szCs w:val="24"/>
        </w:rPr>
        <w:t>sustine</w:t>
      </w:r>
      <w:proofErr w:type="spellEnd"/>
      <w:r w:rsidRPr="00135901">
        <w:rPr>
          <w:rFonts w:ascii="Arial" w:eastAsia="Times New Roman" w:hAnsi="Arial" w:cs="Arial"/>
          <w:sz w:val="24"/>
          <w:szCs w:val="24"/>
        </w:rPr>
        <w:t xml:space="preserve"> momentele </w:t>
      </w:r>
      <w:proofErr w:type="spellStart"/>
      <w:r w:rsidRPr="00135901">
        <w:rPr>
          <w:rFonts w:ascii="Arial" w:eastAsia="Times New Roman" w:hAnsi="Arial" w:cs="Arial"/>
          <w:sz w:val="24"/>
          <w:szCs w:val="24"/>
        </w:rPr>
        <w:t>astistice</w:t>
      </w:r>
      <w:proofErr w:type="spellEnd"/>
      <w:r w:rsidRPr="00135901">
        <w:rPr>
          <w:rFonts w:ascii="Arial" w:eastAsia="Times New Roman" w:hAnsi="Arial" w:cs="Arial"/>
          <w:sz w:val="24"/>
          <w:szCs w:val="24"/>
        </w:rPr>
        <w:t xml:space="preserve">, cât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eliberarea </w:t>
      </w:r>
      <w:proofErr w:type="spellStart"/>
      <w:r w:rsidRPr="00135901">
        <w:rPr>
          <w:rFonts w:ascii="Arial" w:eastAsia="Times New Roman" w:hAnsi="Arial" w:cs="Arial"/>
          <w:sz w:val="24"/>
          <w:szCs w:val="24"/>
        </w:rPr>
        <w:t>locaţiei</w:t>
      </w:r>
      <w:proofErr w:type="spellEnd"/>
      <w:r w:rsidRPr="00135901">
        <w:rPr>
          <w:rFonts w:ascii="Arial" w:eastAsia="Times New Roman" w:hAnsi="Arial" w:cs="Arial"/>
          <w:sz w:val="24"/>
          <w:szCs w:val="24"/>
        </w:rPr>
        <w:t xml:space="preserve">, va fi asigurată de prestatorul de servicii.  In timpul lucrărilor de asamblare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dezasamblare a echipamentelor se vor respecta </w:t>
      </w:r>
      <w:proofErr w:type="spellStart"/>
      <w:r w:rsidRPr="00135901">
        <w:rPr>
          <w:rFonts w:ascii="Arial" w:eastAsia="Times New Roman" w:hAnsi="Arial" w:cs="Arial"/>
          <w:sz w:val="24"/>
          <w:szCs w:val="24"/>
        </w:rPr>
        <w:t>condiţiile</w:t>
      </w:r>
      <w:proofErr w:type="spellEnd"/>
      <w:r w:rsidRPr="00135901">
        <w:rPr>
          <w:rFonts w:ascii="Arial" w:eastAsia="Times New Roman" w:hAnsi="Arial" w:cs="Arial"/>
          <w:sz w:val="24"/>
          <w:szCs w:val="24"/>
        </w:rPr>
        <w:t xml:space="preserve"> minime privind </w:t>
      </w:r>
      <w:proofErr w:type="spellStart"/>
      <w:r w:rsidRPr="00135901">
        <w:rPr>
          <w:rFonts w:ascii="Arial" w:eastAsia="Times New Roman" w:hAnsi="Arial" w:cs="Arial"/>
          <w:sz w:val="24"/>
          <w:szCs w:val="24"/>
        </w:rPr>
        <w:t>protecţia</w:t>
      </w:r>
      <w:proofErr w:type="spellEnd"/>
      <w:r w:rsidRPr="00135901">
        <w:rPr>
          <w:rFonts w:ascii="Arial" w:eastAsia="Times New Roman" w:hAnsi="Arial" w:cs="Arial"/>
          <w:sz w:val="24"/>
          <w:szCs w:val="24"/>
        </w:rPr>
        <w:t xml:space="preserve"> mediului și protecția muncii. Montarea echipamentelor se va face cu minimum 12 ore  înainte de începerea evenimentului. La amplasarea scenei se va avea în vedere asigurarea </w:t>
      </w:r>
      <w:proofErr w:type="spellStart"/>
      <w:r w:rsidRPr="00135901">
        <w:rPr>
          <w:rFonts w:ascii="Arial" w:eastAsia="Times New Roman" w:hAnsi="Arial" w:cs="Arial"/>
          <w:sz w:val="24"/>
          <w:szCs w:val="24"/>
        </w:rPr>
        <w:t>stabilitătii</w:t>
      </w:r>
      <w:proofErr w:type="spellEnd"/>
      <w:r w:rsidRPr="00135901">
        <w:rPr>
          <w:rFonts w:ascii="Arial" w:eastAsia="Times New Roman" w:hAnsi="Arial" w:cs="Arial"/>
          <w:sz w:val="24"/>
          <w:szCs w:val="24"/>
        </w:rPr>
        <w:t xml:space="preserve"> terenului, cât și poziționarea ei corectă în relație cu accesele și căile de evacuare. De asemenea,  în tot procesul de montat, respectiv de demontat și în exploatare, se va respecta legislația în domeniu la data respectivă. Dezasamblarea scenei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eliberarea </w:t>
      </w:r>
      <w:proofErr w:type="spellStart"/>
      <w:r w:rsidRPr="00135901">
        <w:rPr>
          <w:rFonts w:ascii="Arial" w:eastAsia="Times New Roman" w:hAnsi="Arial" w:cs="Arial"/>
          <w:sz w:val="24"/>
          <w:szCs w:val="24"/>
        </w:rPr>
        <w:t>locaţiei</w:t>
      </w:r>
      <w:proofErr w:type="spellEnd"/>
      <w:r w:rsidRPr="00135901">
        <w:rPr>
          <w:rFonts w:ascii="Arial" w:eastAsia="Times New Roman" w:hAnsi="Arial" w:cs="Arial"/>
          <w:sz w:val="24"/>
          <w:szCs w:val="24"/>
        </w:rPr>
        <w:t xml:space="preserve"> se vor face în termen de </w:t>
      </w:r>
      <w:r w:rsidRPr="00135901">
        <w:rPr>
          <w:rFonts w:ascii="Arial" w:eastAsia="Times New Roman" w:hAnsi="Arial" w:cs="Arial"/>
          <w:sz w:val="24"/>
          <w:szCs w:val="24"/>
        </w:rPr>
        <w:t xml:space="preserve">maxim </w:t>
      </w:r>
      <w:r w:rsidRPr="00135901">
        <w:rPr>
          <w:rFonts w:ascii="Arial" w:eastAsia="Times New Roman" w:hAnsi="Arial" w:cs="Arial"/>
          <w:sz w:val="24"/>
          <w:szCs w:val="24"/>
        </w:rPr>
        <w:t xml:space="preserve">24 ore de la terminarea evenimentului descris mai sus.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5. În sarcina prestatorului sunt serviciile de pază, serviciile de ambulanță, Pompierii, Toaletele Ecologice, Colectarea Deșeurilor, pe toată perioada de desfășurare a evenimentului.</w:t>
      </w:r>
    </w:p>
    <w:p w:rsidR="00135901" w:rsidRPr="00135901" w:rsidRDefault="00135901" w:rsidP="00135901">
      <w:pPr>
        <w:shd w:val="clear" w:color="auto" w:fill="FFFFFF"/>
        <w:spacing w:after="0"/>
        <w:ind w:left="426"/>
        <w:jc w:val="both"/>
        <w:rPr>
          <w:rFonts w:ascii="Arial" w:eastAsia="Times New Roman" w:hAnsi="Arial" w:cs="Arial"/>
          <w:sz w:val="24"/>
          <w:szCs w:val="24"/>
        </w:rPr>
      </w:pP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VI. CONDITII DE DERULARE A CONTRACTULUI </w:t>
      </w:r>
    </w:p>
    <w:p w:rsidR="00135901" w:rsidRPr="00135901" w:rsidRDefault="00135901" w:rsidP="00135901">
      <w:pPr>
        <w:numPr>
          <w:ilvl w:val="0"/>
          <w:numId w:val="9"/>
        </w:numPr>
        <w:shd w:val="clear" w:color="auto" w:fill="FFFFFF"/>
        <w:spacing w:after="0"/>
        <w:ind w:left="426" w:firstLine="0"/>
        <w:jc w:val="both"/>
        <w:rPr>
          <w:rFonts w:ascii="Arial" w:eastAsia="Times New Roman" w:hAnsi="Arial" w:cs="Arial"/>
          <w:sz w:val="24"/>
          <w:szCs w:val="24"/>
        </w:rPr>
      </w:pPr>
      <w:r w:rsidRPr="00135901">
        <w:rPr>
          <w:rFonts w:ascii="Arial" w:eastAsia="Times New Roman" w:hAnsi="Arial" w:cs="Arial"/>
          <w:sz w:val="24"/>
          <w:szCs w:val="24"/>
        </w:rPr>
        <w:t xml:space="preserve">Prestarea serviciilor, va începe în maximum 24 de ore de la primirea ordinului de începere a prestării din partea </w:t>
      </w:r>
      <w:proofErr w:type="spellStart"/>
      <w:r w:rsidRPr="00135901">
        <w:rPr>
          <w:rFonts w:ascii="Arial" w:eastAsia="Times New Roman" w:hAnsi="Arial" w:cs="Arial"/>
          <w:sz w:val="24"/>
          <w:szCs w:val="24"/>
        </w:rPr>
        <w:t>autoritatii</w:t>
      </w:r>
      <w:proofErr w:type="spellEnd"/>
      <w:r w:rsidRPr="00135901">
        <w:rPr>
          <w:rFonts w:ascii="Arial" w:eastAsia="Times New Roman" w:hAnsi="Arial" w:cs="Arial"/>
          <w:sz w:val="24"/>
          <w:szCs w:val="24"/>
        </w:rPr>
        <w:t xml:space="preserve"> contractante.  </w:t>
      </w:r>
    </w:p>
    <w:p w:rsidR="00135901" w:rsidRPr="00135901" w:rsidRDefault="00135901" w:rsidP="00135901">
      <w:pPr>
        <w:numPr>
          <w:ilvl w:val="0"/>
          <w:numId w:val="9"/>
        </w:numPr>
        <w:shd w:val="clear" w:color="auto" w:fill="FFFFFF"/>
        <w:spacing w:after="0"/>
        <w:ind w:left="426" w:firstLine="0"/>
        <w:jc w:val="both"/>
        <w:rPr>
          <w:rFonts w:ascii="Arial" w:eastAsia="Times New Roman" w:hAnsi="Arial" w:cs="Arial"/>
          <w:sz w:val="24"/>
          <w:szCs w:val="24"/>
        </w:rPr>
      </w:pPr>
      <w:r w:rsidRPr="00135901">
        <w:rPr>
          <w:rFonts w:ascii="Arial" w:eastAsia="Times New Roman" w:hAnsi="Arial" w:cs="Arial"/>
          <w:sz w:val="24"/>
          <w:szCs w:val="24"/>
        </w:rPr>
        <w:t xml:space="preserve">Condiții contractuale: sunt prevăzute în formularul de contract și sunt obligatorii pentru prestator.    </w:t>
      </w:r>
    </w:p>
    <w:p w:rsidR="00135901" w:rsidRPr="00135901" w:rsidRDefault="00135901" w:rsidP="00135901">
      <w:pPr>
        <w:shd w:val="clear" w:color="auto" w:fill="FFFFFF"/>
        <w:spacing w:after="0"/>
        <w:ind w:left="426"/>
        <w:jc w:val="both"/>
        <w:rPr>
          <w:rFonts w:ascii="Arial" w:eastAsia="Times New Roman" w:hAnsi="Arial" w:cs="Arial"/>
          <w:sz w:val="24"/>
          <w:szCs w:val="24"/>
        </w:rPr>
      </w:pP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VII. MODUL DE ELABORARE A OFERTEI TEHNICE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Este obligatorie întocmirea propunerii tehnice astfel încât, sa </w:t>
      </w:r>
      <w:proofErr w:type="spellStart"/>
      <w:r w:rsidRPr="00135901">
        <w:rPr>
          <w:rFonts w:ascii="Arial" w:eastAsia="Times New Roman" w:hAnsi="Arial" w:cs="Arial"/>
          <w:sz w:val="24"/>
          <w:szCs w:val="24"/>
        </w:rPr>
        <w:t>reiasa</w:t>
      </w:r>
      <w:proofErr w:type="spellEnd"/>
      <w:r w:rsidRPr="00135901">
        <w:rPr>
          <w:rFonts w:ascii="Arial" w:eastAsia="Times New Roman" w:hAnsi="Arial" w:cs="Arial"/>
          <w:sz w:val="24"/>
          <w:szCs w:val="24"/>
        </w:rPr>
        <w:t xml:space="preserve"> ca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aprobat de autoritatea contractantă ulterior semnării contractului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respectat întocmai de către prestatorul de servicii desemnat </w:t>
      </w:r>
      <w:proofErr w:type="spellStart"/>
      <w:r w:rsidRPr="00135901">
        <w:rPr>
          <w:rFonts w:ascii="Arial" w:eastAsia="Times New Roman" w:hAnsi="Arial" w:cs="Arial"/>
          <w:sz w:val="24"/>
          <w:szCs w:val="24"/>
        </w:rPr>
        <w:t>câştigător</w:t>
      </w:r>
      <w:proofErr w:type="spellEnd"/>
      <w:r w:rsidRPr="00135901">
        <w:rPr>
          <w:rFonts w:ascii="Arial" w:eastAsia="Times New Roman" w:hAnsi="Arial" w:cs="Arial"/>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w:t>
      </w:r>
      <w:r w:rsidRPr="00135901">
        <w:rPr>
          <w:rFonts w:ascii="Arial" w:eastAsia="Times New Roman" w:hAnsi="Arial" w:cs="Arial"/>
          <w:sz w:val="24"/>
          <w:szCs w:val="24"/>
        </w:rPr>
        <w:lastRenderedPageBreak/>
        <w:t xml:space="preserve">serviciilor se va face cu respectarea conform regulilor obligatorii referitoare la </w:t>
      </w:r>
      <w:proofErr w:type="spellStart"/>
      <w:r w:rsidRPr="00135901">
        <w:rPr>
          <w:rFonts w:ascii="Arial" w:eastAsia="Times New Roman" w:hAnsi="Arial" w:cs="Arial"/>
          <w:sz w:val="24"/>
          <w:szCs w:val="24"/>
        </w:rPr>
        <w:t>condiţiile</w:t>
      </w:r>
      <w:proofErr w:type="spellEnd"/>
      <w:r w:rsidRPr="00135901">
        <w:rPr>
          <w:rFonts w:ascii="Arial" w:eastAsia="Times New Roman" w:hAnsi="Arial" w:cs="Arial"/>
          <w:sz w:val="24"/>
          <w:szCs w:val="24"/>
        </w:rPr>
        <w:t xml:space="preserve"> de muncă și de </w:t>
      </w:r>
      <w:proofErr w:type="spellStart"/>
      <w:r w:rsidRPr="00135901">
        <w:rPr>
          <w:rFonts w:ascii="Arial" w:eastAsia="Times New Roman" w:hAnsi="Arial" w:cs="Arial"/>
          <w:sz w:val="24"/>
          <w:szCs w:val="24"/>
        </w:rPr>
        <w:t>protecţie</w:t>
      </w:r>
      <w:proofErr w:type="spellEnd"/>
      <w:r w:rsidRPr="00135901">
        <w:rPr>
          <w:rFonts w:ascii="Arial" w:eastAsia="Times New Roman" w:hAnsi="Arial" w:cs="Arial"/>
          <w:sz w:val="24"/>
          <w:szCs w:val="24"/>
        </w:rPr>
        <w:t xml:space="preserve"> a muncii care sunt in vigoare în România.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426"/>
        <w:jc w:val="both"/>
        <w:rPr>
          <w:rFonts w:ascii="Arial" w:eastAsia="Times New Roman" w:hAnsi="Arial" w:cs="Arial"/>
          <w:sz w:val="24"/>
          <w:szCs w:val="24"/>
        </w:rPr>
      </w:pPr>
      <w:r w:rsidRPr="00135901">
        <w:rPr>
          <w:rFonts w:ascii="Arial" w:eastAsia="Times New Roman" w:hAnsi="Arial" w:cs="Arial"/>
          <w:sz w:val="24"/>
          <w:szCs w:val="24"/>
        </w:rPr>
        <w:t xml:space="preserve">În acest scop propunerea tehnică va </w:t>
      </w:r>
      <w:proofErr w:type="spellStart"/>
      <w:r w:rsidRPr="00135901">
        <w:rPr>
          <w:rFonts w:ascii="Arial" w:eastAsia="Times New Roman" w:hAnsi="Arial" w:cs="Arial"/>
          <w:sz w:val="24"/>
          <w:szCs w:val="24"/>
        </w:rPr>
        <w:t>contine</w:t>
      </w:r>
      <w:proofErr w:type="spellEnd"/>
      <w:r w:rsidRPr="00135901">
        <w:rPr>
          <w:rFonts w:ascii="Arial" w:eastAsia="Times New Roman" w:hAnsi="Arial" w:cs="Arial"/>
          <w:sz w:val="24"/>
          <w:szCs w:val="24"/>
        </w:rPr>
        <w:t xml:space="preserve"> in mod obligatoriu </w:t>
      </w:r>
      <w:proofErr w:type="spellStart"/>
      <w:r w:rsidRPr="00135901">
        <w:rPr>
          <w:rFonts w:ascii="Arial" w:eastAsia="Times New Roman" w:hAnsi="Arial" w:cs="Arial"/>
          <w:sz w:val="24"/>
          <w:szCs w:val="24"/>
        </w:rPr>
        <w:t>urmatoarele</w:t>
      </w:r>
      <w:proofErr w:type="spellEnd"/>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1. </w:t>
      </w:r>
      <w:proofErr w:type="spellStart"/>
      <w:r w:rsidRPr="00135901">
        <w:rPr>
          <w:rFonts w:ascii="Arial" w:eastAsia="Times New Roman" w:hAnsi="Arial" w:cs="Arial"/>
          <w:sz w:val="24"/>
          <w:szCs w:val="24"/>
        </w:rPr>
        <w:t>Declaraţia</w:t>
      </w:r>
      <w:proofErr w:type="spellEnd"/>
      <w:r w:rsidRPr="00135901">
        <w:rPr>
          <w:rFonts w:ascii="Arial" w:eastAsia="Times New Roman" w:hAnsi="Arial" w:cs="Arial"/>
          <w:sz w:val="24"/>
          <w:szCs w:val="24"/>
        </w:rPr>
        <w:t xml:space="preserve"> pe propria răspundere dată de către fiecare asociat privind faptul că ofertantul  a </w:t>
      </w:r>
      <w:proofErr w:type="spellStart"/>
      <w:r w:rsidRPr="00135901">
        <w:rPr>
          <w:rFonts w:ascii="Arial" w:eastAsia="Times New Roman" w:hAnsi="Arial" w:cs="Arial"/>
          <w:sz w:val="24"/>
          <w:szCs w:val="24"/>
        </w:rPr>
        <w:t>ţinut</w:t>
      </w:r>
      <w:proofErr w:type="spellEnd"/>
      <w:r w:rsidRPr="00135901">
        <w:rPr>
          <w:rFonts w:ascii="Arial" w:eastAsia="Times New Roman" w:hAnsi="Arial" w:cs="Arial"/>
          <w:sz w:val="24"/>
          <w:szCs w:val="24"/>
        </w:rPr>
        <w:t xml:space="preserve"> cont, în elaborarea ofertei, de </w:t>
      </w:r>
      <w:proofErr w:type="spellStart"/>
      <w:r w:rsidRPr="00135901">
        <w:rPr>
          <w:rFonts w:ascii="Arial" w:eastAsia="Times New Roman" w:hAnsi="Arial" w:cs="Arial"/>
          <w:sz w:val="24"/>
          <w:szCs w:val="24"/>
        </w:rPr>
        <w:t>obligaţiile</w:t>
      </w:r>
      <w:proofErr w:type="spellEnd"/>
      <w:r w:rsidRPr="00135901">
        <w:rPr>
          <w:rFonts w:ascii="Arial" w:eastAsia="Times New Roman" w:hAnsi="Arial" w:cs="Arial"/>
          <w:sz w:val="24"/>
          <w:szCs w:val="24"/>
        </w:rPr>
        <w:t xml:space="preserve"> referitoare la </w:t>
      </w:r>
      <w:proofErr w:type="spellStart"/>
      <w:r w:rsidRPr="00135901">
        <w:rPr>
          <w:rFonts w:ascii="Arial" w:eastAsia="Times New Roman" w:hAnsi="Arial" w:cs="Arial"/>
          <w:sz w:val="24"/>
          <w:szCs w:val="24"/>
        </w:rPr>
        <w:t>condiţiile</w:t>
      </w:r>
      <w:proofErr w:type="spellEnd"/>
      <w:r w:rsidRPr="00135901">
        <w:rPr>
          <w:rFonts w:ascii="Arial" w:eastAsia="Times New Roman" w:hAnsi="Arial" w:cs="Arial"/>
          <w:sz w:val="24"/>
          <w:szCs w:val="24"/>
        </w:rPr>
        <w:t xml:space="preserve"> de muncă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protecţia</w:t>
      </w:r>
      <w:proofErr w:type="spellEnd"/>
      <w:r w:rsidRPr="00135901">
        <w:rPr>
          <w:rFonts w:ascii="Arial" w:eastAsia="Times New Roman" w:hAnsi="Arial" w:cs="Arial"/>
          <w:sz w:val="24"/>
          <w:szCs w:val="24"/>
        </w:rPr>
        <w:t xml:space="preserve"> muncii pe toată durata de îndeplinire a contractului conform Formularului din </w:t>
      </w:r>
      <w:proofErr w:type="spellStart"/>
      <w:r w:rsidRPr="00135901">
        <w:rPr>
          <w:rFonts w:ascii="Arial" w:eastAsia="Times New Roman" w:hAnsi="Arial" w:cs="Arial"/>
          <w:sz w:val="24"/>
          <w:szCs w:val="24"/>
        </w:rPr>
        <w:t>Sectiunea</w:t>
      </w:r>
      <w:proofErr w:type="spellEnd"/>
      <w:r w:rsidRPr="00135901">
        <w:rPr>
          <w:rFonts w:ascii="Arial" w:eastAsia="Times New Roman" w:hAnsi="Arial" w:cs="Arial"/>
          <w:sz w:val="24"/>
          <w:szCs w:val="24"/>
        </w:rPr>
        <w:t xml:space="preserve"> formulare; </w:t>
      </w:r>
    </w:p>
    <w:p w:rsidR="00135901" w:rsidRPr="00135901" w:rsidRDefault="00135901" w:rsidP="00135901">
      <w:pPr>
        <w:shd w:val="clear" w:color="auto" w:fill="FFFFFF"/>
        <w:spacing w:after="0"/>
        <w:ind w:left="284" w:hanging="284"/>
        <w:jc w:val="both"/>
        <w:rPr>
          <w:rFonts w:ascii="Arial" w:eastAsia="Times New Roman" w:hAnsi="Arial" w:cs="Arial"/>
          <w:sz w:val="24"/>
          <w:szCs w:val="24"/>
        </w:rPr>
      </w:pP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2. Planul de organizare a </w:t>
      </w:r>
      <w:proofErr w:type="spellStart"/>
      <w:r w:rsidRPr="00135901">
        <w:rPr>
          <w:rFonts w:ascii="Arial" w:eastAsia="Times New Roman" w:hAnsi="Arial" w:cs="Arial"/>
          <w:sz w:val="24"/>
          <w:szCs w:val="24"/>
        </w:rPr>
        <w:t>prestarii</w:t>
      </w:r>
      <w:proofErr w:type="spellEnd"/>
      <w:r w:rsidRPr="00135901">
        <w:rPr>
          <w:rFonts w:ascii="Arial" w:eastAsia="Times New Roman" w:hAnsi="Arial" w:cs="Arial"/>
          <w:sz w:val="24"/>
          <w:szCs w:val="24"/>
        </w:rPr>
        <w:t xml:space="preserve"> serviciilor: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 Descrierea detaliată a etapelor propuse de ofertant pentru realizarea </w:t>
      </w:r>
      <w:proofErr w:type="spellStart"/>
      <w:r w:rsidRPr="00135901">
        <w:rPr>
          <w:rFonts w:ascii="Arial" w:eastAsia="Times New Roman" w:hAnsi="Arial" w:cs="Arial"/>
          <w:sz w:val="24"/>
          <w:szCs w:val="24"/>
        </w:rPr>
        <w:t>activităţilor</w:t>
      </w:r>
      <w:proofErr w:type="spellEnd"/>
      <w:r w:rsidRPr="00135901">
        <w:rPr>
          <w:rFonts w:ascii="Arial" w:eastAsia="Times New Roman" w:hAnsi="Arial" w:cs="Arial"/>
          <w:sz w:val="24"/>
          <w:szCs w:val="24"/>
        </w:rPr>
        <w:t xml:space="preserve"> din cadrul evenimentului, în vederea îndeplinirii contractului, inclusiv punctele de </w:t>
      </w:r>
      <w:proofErr w:type="spellStart"/>
      <w:r w:rsidRPr="00135901">
        <w:rPr>
          <w:rFonts w:ascii="Arial" w:eastAsia="Times New Roman" w:hAnsi="Arial" w:cs="Arial"/>
          <w:sz w:val="24"/>
          <w:szCs w:val="24"/>
        </w:rPr>
        <w:t>referinţă</w:t>
      </w:r>
      <w:proofErr w:type="spellEnd"/>
      <w:r w:rsidRPr="00135901">
        <w:rPr>
          <w:rFonts w:ascii="Arial" w:eastAsia="Times New Roman" w:hAnsi="Arial" w:cs="Arial"/>
          <w:sz w:val="24"/>
          <w:szCs w:val="24"/>
        </w:rPr>
        <w:t xml:space="preserve">, precum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rezultatele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documentele ce trebuie prezentate pentru fiecare activitate;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 Descrierea </w:t>
      </w:r>
      <w:proofErr w:type="spellStart"/>
      <w:r w:rsidRPr="00135901">
        <w:rPr>
          <w:rFonts w:ascii="Arial" w:eastAsia="Times New Roman" w:hAnsi="Arial" w:cs="Arial"/>
          <w:sz w:val="24"/>
          <w:szCs w:val="24"/>
        </w:rPr>
        <w:t>facilităţilor</w:t>
      </w:r>
      <w:proofErr w:type="spellEnd"/>
      <w:r w:rsidRPr="00135901">
        <w:rPr>
          <w:rFonts w:ascii="Arial" w:eastAsia="Times New Roman" w:hAnsi="Arial" w:cs="Arial"/>
          <w:sz w:val="24"/>
          <w:szCs w:val="24"/>
        </w:rPr>
        <w:t xml:space="preserve"> suport (resurse tehnice, </w:t>
      </w:r>
      <w:proofErr w:type="spellStart"/>
      <w:r w:rsidRPr="00135901">
        <w:rPr>
          <w:rFonts w:ascii="Arial" w:eastAsia="Times New Roman" w:hAnsi="Arial" w:cs="Arial"/>
          <w:sz w:val="24"/>
          <w:szCs w:val="24"/>
        </w:rPr>
        <w:t>backstopping</w:t>
      </w:r>
      <w:proofErr w:type="spellEnd"/>
      <w:r w:rsidRPr="00135901">
        <w:rPr>
          <w:rFonts w:ascii="Arial" w:eastAsia="Times New Roman" w:hAnsi="Arial" w:cs="Arial"/>
          <w:sz w:val="24"/>
          <w:szCs w:val="24"/>
        </w:rPr>
        <w:t xml:space="preserve">, logistice, administrative etc.) pe care ofertantul le pune la </w:t>
      </w:r>
      <w:proofErr w:type="spellStart"/>
      <w:r w:rsidRPr="00135901">
        <w:rPr>
          <w:rFonts w:ascii="Arial" w:eastAsia="Times New Roman" w:hAnsi="Arial" w:cs="Arial"/>
          <w:sz w:val="24"/>
          <w:szCs w:val="24"/>
        </w:rPr>
        <w:t>dispoziţie</w:t>
      </w:r>
      <w:proofErr w:type="spellEnd"/>
      <w:r w:rsidRPr="00135901">
        <w:rPr>
          <w:rFonts w:ascii="Arial" w:eastAsia="Times New Roman" w:hAnsi="Arial" w:cs="Arial"/>
          <w:sz w:val="24"/>
          <w:szCs w:val="24"/>
        </w:rPr>
        <w:t xml:space="preserve"> în scopul realizării </w:t>
      </w:r>
      <w:proofErr w:type="spellStart"/>
      <w:r w:rsidRPr="00135901">
        <w:rPr>
          <w:rFonts w:ascii="Arial" w:eastAsia="Times New Roman" w:hAnsi="Arial" w:cs="Arial"/>
          <w:sz w:val="24"/>
          <w:szCs w:val="24"/>
        </w:rPr>
        <w:t>activităţilor</w:t>
      </w:r>
      <w:proofErr w:type="spellEnd"/>
      <w:r w:rsidRPr="00135901">
        <w:rPr>
          <w:rFonts w:ascii="Arial" w:eastAsia="Times New Roman" w:hAnsi="Arial" w:cs="Arial"/>
          <w:sz w:val="24"/>
          <w:szCs w:val="24"/>
        </w:rPr>
        <w:t xml:space="preserve"> solicitate;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 Etapizarea </w:t>
      </w:r>
      <w:proofErr w:type="spellStart"/>
      <w:r w:rsidRPr="00135901">
        <w:rPr>
          <w:rFonts w:ascii="Arial" w:eastAsia="Times New Roman" w:hAnsi="Arial" w:cs="Arial"/>
          <w:sz w:val="24"/>
          <w:szCs w:val="24"/>
        </w:rPr>
        <w:t>fiecarei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activitati</w:t>
      </w:r>
      <w:proofErr w:type="spellEnd"/>
      <w:r w:rsidRPr="00135901">
        <w:rPr>
          <w:rFonts w:ascii="Arial" w:eastAsia="Times New Roman" w:hAnsi="Arial" w:cs="Arial"/>
          <w:sz w:val="24"/>
          <w:szCs w:val="24"/>
        </w:rPr>
        <w:t xml:space="preserve">/serviciu din evenimentul descris (succesiunea </w:t>
      </w:r>
      <w:proofErr w:type="spellStart"/>
      <w:r w:rsidRPr="00135901">
        <w:rPr>
          <w:rFonts w:ascii="Arial" w:eastAsia="Times New Roman" w:hAnsi="Arial" w:cs="Arial"/>
          <w:sz w:val="24"/>
          <w:szCs w:val="24"/>
        </w:rPr>
        <w:t>fiecarei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activităţi</w:t>
      </w:r>
      <w:proofErr w:type="spellEnd"/>
      <w:r w:rsidRPr="00135901">
        <w:rPr>
          <w:rFonts w:ascii="Arial" w:eastAsia="Times New Roman" w:hAnsi="Arial" w:cs="Arial"/>
          <w:sz w:val="24"/>
          <w:szCs w:val="24"/>
        </w:rPr>
        <w:t xml:space="preserve">)  luându-se în considerare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timpul necesar pentru mobilizare cu </w:t>
      </w:r>
      <w:proofErr w:type="spellStart"/>
      <w:r w:rsidRPr="00135901">
        <w:rPr>
          <w:rFonts w:ascii="Arial" w:eastAsia="Times New Roman" w:hAnsi="Arial" w:cs="Arial"/>
          <w:sz w:val="24"/>
          <w:szCs w:val="24"/>
        </w:rPr>
        <w:t>evidenţierea</w:t>
      </w:r>
      <w:proofErr w:type="spellEnd"/>
      <w:r w:rsidRPr="00135901">
        <w:rPr>
          <w:rFonts w:ascii="Arial" w:eastAsia="Times New Roman" w:hAnsi="Arial" w:cs="Arial"/>
          <w:sz w:val="24"/>
          <w:szCs w:val="24"/>
        </w:rPr>
        <w:t xml:space="preserve"> momentelor semnificative ale proiectului (ante eveniment, in timpul </w:t>
      </w:r>
      <w:proofErr w:type="spellStart"/>
      <w:r w:rsidRPr="00135901">
        <w:rPr>
          <w:rFonts w:ascii="Arial" w:eastAsia="Times New Roman" w:hAnsi="Arial" w:cs="Arial"/>
          <w:sz w:val="24"/>
          <w:szCs w:val="24"/>
        </w:rPr>
        <w:t>evenimnetului</w:t>
      </w:r>
      <w:proofErr w:type="spellEnd"/>
      <w:r w:rsidRPr="00135901">
        <w:rPr>
          <w:rFonts w:ascii="Arial" w:eastAsia="Times New Roman" w:hAnsi="Arial" w:cs="Arial"/>
          <w:sz w:val="24"/>
          <w:szCs w:val="24"/>
        </w:rPr>
        <w:t xml:space="preserve">, post eveniment).   </w:t>
      </w:r>
    </w:p>
    <w:p w:rsidR="00135901" w:rsidRPr="00135901" w:rsidRDefault="00135901" w:rsidP="00135901">
      <w:pPr>
        <w:shd w:val="clear" w:color="auto" w:fill="FFFFFF"/>
        <w:spacing w:after="0"/>
        <w:ind w:left="284" w:hanging="284"/>
        <w:jc w:val="both"/>
        <w:rPr>
          <w:rFonts w:ascii="Arial" w:eastAsia="Times New Roman" w:hAnsi="Arial" w:cs="Arial"/>
          <w:sz w:val="24"/>
          <w:szCs w:val="24"/>
        </w:rPr>
      </w:pP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3. Proiectul de „Contract” (prezentat în </w:t>
      </w:r>
      <w:proofErr w:type="spellStart"/>
      <w:r w:rsidRPr="00135901">
        <w:rPr>
          <w:rFonts w:ascii="Arial" w:eastAsia="Times New Roman" w:hAnsi="Arial" w:cs="Arial"/>
          <w:sz w:val="24"/>
          <w:szCs w:val="24"/>
        </w:rPr>
        <w:t>secţiunea</w:t>
      </w:r>
      <w:proofErr w:type="spellEnd"/>
      <w:r w:rsidRPr="00135901">
        <w:rPr>
          <w:rFonts w:ascii="Arial" w:eastAsia="Times New Roman" w:hAnsi="Arial" w:cs="Arial"/>
          <w:sz w:val="24"/>
          <w:szCs w:val="24"/>
        </w:rPr>
        <w:t xml:space="preserve"> Formulare ) acceptat de ofertant în forma prezentata de autoritatea contractanta ( semnat si stampilat pe fiecare pagina). Ofertantul poate face obiecțiuni referitoare la clauzele contractuale propuse de autoritatea contractantă, sub </w:t>
      </w:r>
      <w:proofErr w:type="spellStart"/>
      <w:r w:rsidRPr="00135901">
        <w:rPr>
          <w:rFonts w:ascii="Arial" w:eastAsia="Times New Roman" w:hAnsi="Arial" w:cs="Arial"/>
          <w:sz w:val="24"/>
          <w:szCs w:val="24"/>
        </w:rPr>
        <w:t>sanctiunea</w:t>
      </w:r>
      <w:proofErr w:type="spellEnd"/>
      <w:r w:rsidRPr="00135901">
        <w:rPr>
          <w:rFonts w:ascii="Arial" w:eastAsia="Times New Roman" w:hAnsi="Arial" w:cs="Arial"/>
          <w:sz w:val="24"/>
          <w:szCs w:val="24"/>
        </w:rPr>
        <w:t xml:space="preserve"> respingerii ofertei prezentate.   </w:t>
      </w:r>
    </w:p>
    <w:p w:rsidR="00135901" w:rsidRPr="00135901" w:rsidRDefault="00135901" w:rsidP="00135901">
      <w:pPr>
        <w:shd w:val="clear" w:color="auto" w:fill="FFFFFF"/>
        <w:spacing w:after="0"/>
        <w:ind w:left="284" w:hanging="284"/>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284"/>
        <w:jc w:val="both"/>
        <w:rPr>
          <w:rFonts w:ascii="Arial" w:eastAsia="Times New Roman" w:hAnsi="Arial" w:cs="Arial"/>
          <w:i/>
          <w:sz w:val="24"/>
          <w:szCs w:val="24"/>
        </w:rPr>
      </w:pPr>
      <w:proofErr w:type="spellStart"/>
      <w:r w:rsidRPr="00135901">
        <w:rPr>
          <w:rFonts w:ascii="Arial" w:eastAsia="Times New Roman" w:hAnsi="Arial" w:cs="Arial"/>
          <w:sz w:val="24"/>
          <w:szCs w:val="24"/>
        </w:rPr>
        <w:t>Atentie</w:t>
      </w:r>
      <w:proofErr w:type="spellEnd"/>
      <w:r w:rsidRPr="00135901">
        <w:rPr>
          <w:rFonts w:ascii="Arial" w:eastAsia="Times New Roman" w:hAnsi="Arial" w:cs="Arial"/>
          <w:sz w:val="24"/>
          <w:szCs w:val="24"/>
        </w:rPr>
        <w:t xml:space="preserve">! </w:t>
      </w:r>
      <w:r w:rsidRPr="00135901">
        <w:rPr>
          <w:rFonts w:ascii="Arial" w:eastAsia="Times New Roman" w:hAnsi="Arial" w:cs="Arial"/>
          <w:i/>
          <w:sz w:val="24"/>
          <w:szCs w:val="24"/>
        </w:rPr>
        <w:t>-  Ofertantul care prezintă o oferta (</w:t>
      </w:r>
      <w:proofErr w:type="spellStart"/>
      <w:r w:rsidRPr="00135901">
        <w:rPr>
          <w:rFonts w:ascii="Arial" w:eastAsia="Times New Roman" w:hAnsi="Arial" w:cs="Arial"/>
          <w:i/>
          <w:sz w:val="24"/>
          <w:szCs w:val="24"/>
        </w:rPr>
        <w:t>documentaţie</w:t>
      </w:r>
      <w:proofErr w:type="spellEnd"/>
      <w:r w:rsidRPr="00135901">
        <w:rPr>
          <w:rFonts w:ascii="Arial" w:eastAsia="Times New Roman" w:hAnsi="Arial" w:cs="Arial"/>
          <w:i/>
          <w:sz w:val="24"/>
          <w:szCs w:val="24"/>
        </w:rPr>
        <w:t xml:space="preserve">) incorectă </w:t>
      </w:r>
      <w:proofErr w:type="spellStart"/>
      <w:r w:rsidRPr="00135901">
        <w:rPr>
          <w:rFonts w:ascii="Arial" w:eastAsia="Times New Roman" w:hAnsi="Arial" w:cs="Arial"/>
          <w:i/>
          <w:sz w:val="24"/>
          <w:szCs w:val="24"/>
        </w:rPr>
        <w:t>şi</w:t>
      </w:r>
      <w:proofErr w:type="spellEnd"/>
      <w:r w:rsidRPr="00135901">
        <w:rPr>
          <w:rFonts w:ascii="Arial" w:eastAsia="Times New Roman" w:hAnsi="Arial" w:cs="Arial"/>
          <w:i/>
          <w:sz w:val="24"/>
          <w:szCs w:val="24"/>
        </w:rPr>
        <w:t xml:space="preserve">/sau neaplicabilă și/sau incompletă la prezentul caiet de sarcini  va fi exclus din procedura de </w:t>
      </w:r>
      <w:proofErr w:type="spellStart"/>
      <w:r w:rsidRPr="00135901">
        <w:rPr>
          <w:rFonts w:ascii="Arial" w:eastAsia="Times New Roman" w:hAnsi="Arial" w:cs="Arial"/>
          <w:i/>
          <w:sz w:val="24"/>
          <w:szCs w:val="24"/>
        </w:rPr>
        <w:t>achiziţie</w:t>
      </w:r>
      <w:proofErr w:type="spellEnd"/>
      <w:r w:rsidRPr="00135901">
        <w:rPr>
          <w:rFonts w:ascii="Arial" w:eastAsia="Times New Roman" w:hAnsi="Arial" w:cs="Arial"/>
          <w:i/>
          <w:sz w:val="24"/>
          <w:szCs w:val="24"/>
        </w:rPr>
        <w:t xml:space="preserve"> publică, oferta considerându-se neconforma (că nu satisface în mod corespunzător </w:t>
      </w:r>
      <w:proofErr w:type="spellStart"/>
      <w:r w:rsidRPr="00135901">
        <w:rPr>
          <w:rFonts w:ascii="Arial" w:eastAsia="Times New Roman" w:hAnsi="Arial" w:cs="Arial"/>
          <w:i/>
          <w:sz w:val="24"/>
          <w:szCs w:val="24"/>
        </w:rPr>
        <w:t>cerinţele</w:t>
      </w:r>
      <w:proofErr w:type="spellEnd"/>
      <w:r w:rsidRPr="00135901">
        <w:rPr>
          <w:rFonts w:ascii="Arial" w:eastAsia="Times New Roman" w:hAnsi="Arial" w:cs="Arial"/>
          <w:i/>
          <w:sz w:val="24"/>
          <w:szCs w:val="24"/>
        </w:rPr>
        <w:t xml:space="preserve"> caietului de sarcini), potrivit prevederilor legale.</w:t>
      </w:r>
    </w:p>
    <w:p w:rsidR="00135901" w:rsidRPr="00135901" w:rsidRDefault="00135901" w:rsidP="00135901">
      <w:pPr>
        <w:shd w:val="clear" w:color="auto" w:fill="FFFFFF"/>
        <w:spacing w:after="0"/>
        <w:ind w:left="284" w:hanging="284"/>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VIII. MODUL DE ELABORARE A OFERTEI FINANCIARE Oferta financiara va cuprinde totalitatea </w:t>
      </w:r>
      <w:proofErr w:type="spellStart"/>
      <w:r w:rsidRPr="00135901">
        <w:rPr>
          <w:rFonts w:ascii="Arial" w:eastAsia="Times New Roman" w:hAnsi="Arial" w:cs="Arial"/>
          <w:sz w:val="24"/>
          <w:szCs w:val="24"/>
        </w:rPr>
        <w:t>preţurilor</w:t>
      </w:r>
      <w:proofErr w:type="spellEnd"/>
      <w:r w:rsidRPr="00135901">
        <w:rPr>
          <w:rFonts w:ascii="Arial" w:eastAsia="Times New Roman" w:hAnsi="Arial" w:cs="Arial"/>
          <w:sz w:val="24"/>
          <w:szCs w:val="24"/>
        </w:rPr>
        <w:t xml:space="preserve"> pentru categoriile de servicii necesare realizării obiectului contractului, conform standardelor și normativelor în vigoare.  La elaborarea propunerii financiare, ofertantul va </w:t>
      </w:r>
      <w:proofErr w:type="spellStart"/>
      <w:r w:rsidRPr="00135901">
        <w:rPr>
          <w:rFonts w:ascii="Arial" w:eastAsia="Times New Roman" w:hAnsi="Arial" w:cs="Arial"/>
          <w:sz w:val="24"/>
          <w:szCs w:val="24"/>
        </w:rPr>
        <w:t>ţine</w:t>
      </w:r>
      <w:proofErr w:type="spellEnd"/>
      <w:r w:rsidRPr="00135901">
        <w:rPr>
          <w:rFonts w:ascii="Arial" w:eastAsia="Times New Roman" w:hAnsi="Arial" w:cs="Arial"/>
          <w:sz w:val="24"/>
          <w:szCs w:val="24"/>
        </w:rPr>
        <w:t xml:space="preserve"> seama de întreaga gamă de servicii prevăzute în Caietul de sarcini </w:t>
      </w:r>
      <w:proofErr w:type="spellStart"/>
      <w:r w:rsidRPr="00135901">
        <w:rPr>
          <w:rFonts w:ascii="Arial" w:eastAsia="Times New Roman" w:hAnsi="Arial" w:cs="Arial"/>
          <w:sz w:val="24"/>
          <w:szCs w:val="24"/>
        </w:rPr>
        <w:t>şi</w:t>
      </w:r>
      <w:proofErr w:type="spellEnd"/>
      <w:r w:rsidRPr="00135901">
        <w:rPr>
          <w:rFonts w:ascii="Arial" w:eastAsia="Times New Roman" w:hAnsi="Arial" w:cs="Arial"/>
          <w:sz w:val="24"/>
          <w:szCs w:val="24"/>
        </w:rPr>
        <w:t xml:space="preserve"> de costurile aferente </w:t>
      </w:r>
      <w:proofErr w:type="spellStart"/>
      <w:r w:rsidRPr="00135901">
        <w:rPr>
          <w:rFonts w:ascii="Arial" w:eastAsia="Times New Roman" w:hAnsi="Arial" w:cs="Arial"/>
          <w:sz w:val="24"/>
          <w:szCs w:val="24"/>
        </w:rPr>
        <w:t>realizarii</w:t>
      </w:r>
      <w:proofErr w:type="spellEnd"/>
      <w:r w:rsidRPr="00135901">
        <w:rPr>
          <w:rFonts w:ascii="Arial" w:eastAsia="Times New Roman" w:hAnsi="Arial" w:cs="Arial"/>
          <w:sz w:val="24"/>
          <w:szCs w:val="24"/>
        </w:rPr>
        <w:t xml:space="preserve"> acestor servicii pe perioada evenimentelor. Oferta financiară va acoperi toate costurile ofertantului cu </w:t>
      </w:r>
      <w:proofErr w:type="spellStart"/>
      <w:r w:rsidRPr="00135901">
        <w:rPr>
          <w:rFonts w:ascii="Arial" w:eastAsia="Times New Roman" w:hAnsi="Arial" w:cs="Arial"/>
          <w:sz w:val="24"/>
          <w:szCs w:val="24"/>
        </w:rPr>
        <w:t>prestatea</w:t>
      </w:r>
      <w:proofErr w:type="spellEnd"/>
      <w:r w:rsidRPr="00135901">
        <w:rPr>
          <w:rFonts w:ascii="Arial" w:eastAsia="Times New Roman" w:hAnsi="Arial" w:cs="Arial"/>
          <w:sz w:val="24"/>
          <w:szCs w:val="24"/>
        </w:rPr>
        <w:t xml:space="preserve"> serviciilor, cum ar fi, dar fără a se limita la: salarii/onorariile datoare de </w:t>
      </w:r>
      <w:proofErr w:type="spellStart"/>
      <w:r w:rsidRPr="00135901">
        <w:rPr>
          <w:rFonts w:ascii="Arial" w:eastAsia="Times New Roman" w:hAnsi="Arial" w:cs="Arial"/>
          <w:sz w:val="24"/>
          <w:szCs w:val="24"/>
        </w:rPr>
        <w:t>catre</w:t>
      </w:r>
      <w:proofErr w:type="spellEnd"/>
      <w:r w:rsidRPr="00135901">
        <w:rPr>
          <w:rFonts w:ascii="Arial" w:eastAsia="Times New Roman" w:hAnsi="Arial" w:cs="Arial"/>
          <w:sz w:val="24"/>
          <w:szCs w:val="24"/>
        </w:rPr>
        <w:t xml:space="preserve"> ofertant </w:t>
      </w:r>
      <w:proofErr w:type="spellStart"/>
      <w:r w:rsidRPr="00135901">
        <w:rPr>
          <w:rFonts w:ascii="Arial" w:eastAsia="Times New Roman" w:hAnsi="Arial" w:cs="Arial"/>
          <w:sz w:val="24"/>
          <w:szCs w:val="24"/>
        </w:rPr>
        <w:t>salariatilor</w:t>
      </w:r>
      <w:proofErr w:type="spellEnd"/>
      <w:r w:rsidRPr="00135901">
        <w:rPr>
          <w:rFonts w:ascii="Arial" w:eastAsia="Times New Roman" w:hAnsi="Arial" w:cs="Arial"/>
          <w:sz w:val="24"/>
          <w:szCs w:val="24"/>
        </w:rPr>
        <w:t xml:space="preserve">/colaboratorilor </w:t>
      </w:r>
      <w:proofErr w:type="spellStart"/>
      <w:r w:rsidRPr="00135901">
        <w:rPr>
          <w:rFonts w:ascii="Arial" w:eastAsia="Times New Roman" w:hAnsi="Arial" w:cs="Arial"/>
          <w:sz w:val="24"/>
          <w:szCs w:val="24"/>
        </w:rPr>
        <w:t>sai</w:t>
      </w:r>
      <w:proofErr w:type="spellEnd"/>
      <w:r w:rsidRPr="00135901">
        <w:rPr>
          <w:rFonts w:ascii="Arial" w:eastAsia="Times New Roman" w:hAnsi="Arial" w:cs="Arial"/>
          <w:sz w:val="24"/>
          <w:szCs w:val="24"/>
        </w:rPr>
        <w:t xml:space="preserve">, responsabili cu </w:t>
      </w:r>
      <w:proofErr w:type="spellStart"/>
      <w:r w:rsidRPr="00135901">
        <w:rPr>
          <w:rFonts w:ascii="Arial" w:eastAsia="Times New Roman" w:hAnsi="Arial" w:cs="Arial"/>
          <w:sz w:val="24"/>
          <w:szCs w:val="24"/>
        </w:rPr>
        <w:t>presatarea</w:t>
      </w:r>
      <w:proofErr w:type="spellEnd"/>
      <w:r w:rsidRPr="00135901">
        <w:rPr>
          <w:rFonts w:ascii="Arial" w:eastAsia="Times New Roman" w:hAnsi="Arial" w:cs="Arial"/>
          <w:sz w:val="24"/>
          <w:szCs w:val="24"/>
        </w:rPr>
        <w:t xml:space="preserve"> serviciilor si taxele datorate </w:t>
      </w:r>
      <w:proofErr w:type="spellStart"/>
      <w:r w:rsidRPr="00135901">
        <w:rPr>
          <w:rFonts w:ascii="Arial" w:eastAsia="Times New Roman" w:hAnsi="Arial" w:cs="Arial"/>
          <w:sz w:val="24"/>
          <w:szCs w:val="24"/>
        </w:rPr>
        <w:t>catre</w:t>
      </w:r>
      <w:proofErr w:type="spellEnd"/>
      <w:r w:rsidRPr="00135901">
        <w:rPr>
          <w:rFonts w:ascii="Arial" w:eastAsia="Times New Roman" w:hAnsi="Arial" w:cs="Arial"/>
          <w:sz w:val="24"/>
          <w:szCs w:val="24"/>
        </w:rPr>
        <w:t xml:space="preserve"> bugetul consolidat al statului, precum si orice taxe, impozite, cheltuieli generate de și pentru </w:t>
      </w:r>
      <w:proofErr w:type="spellStart"/>
      <w:r w:rsidRPr="00135901">
        <w:rPr>
          <w:rFonts w:ascii="Arial" w:eastAsia="Times New Roman" w:hAnsi="Arial" w:cs="Arial"/>
          <w:sz w:val="24"/>
          <w:szCs w:val="24"/>
        </w:rPr>
        <w:t>executatea</w:t>
      </w:r>
      <w:proofErr w:type="spellEnd"/>
      <w:r w:rsidRPr="00135901">
        <w:rPr>
          <w:rFonts w:ascii="Arial" w:eastAsia="Times New Roman" w:hAnsi="Arial" w:cs="Arial"/>
          <w:sz w:val="24"/>
          <w:szCs w:val="24"/>
        </w:rPr>
        <w:t xml:space="preserve"> contractului de </w:t>
      </w:r>
      <w:proofErr w:type="spellStart"/>
      <w:r w:rsidRPr="00135901">
        <w:rPr>
          <w:rFonts w:ascii="Arial" w:eastAsia="Times New Roman" w:hAnsi="Arial" w:cs="Arial"/>
          <w:sz w:val="24"/>
          <w:szCs w:val="24"/>
        </w:rPr>
        <w:t>prestari</w:t>
      </w:r>
      <w:proofErr w:type="spellEnd"/>
      <w:r w:rsidRPr="00135901">
        <w:rPr>
          <w:rFonts w:ascii="Arial" w:eastAsia="Times New Roman" w:hAnsi="Arial" w:cs="Arial"/>
          <w:sz w:val="24"/>
          <w:szCs w:val="24"/>
        </w:rPr>
        <w:t xml:space="preserve"> de </w:t>
      </w:r>
      <w:proofErr w:type="spellStart"/>
      <w:r w:rsidRPr="00135901">
        <w:rPr>
          <w:rFonts w:ascii="Arial" w:eastAsia="Times New Roman" w:hAnsi="Arial" w:cs="Arial"/>
          <w:sz w:val="24"/>
          <w:szCs w:val="24"/>
        </w:rPr>
        <w:t>sevicii</w:t>
      </w:r>
      <w:proofErr w:type="spellEnd"/>
      <w:r w:rsidRPr="00135901">
        <w:rPr>
          <w:rFonts w:ascii="Arial" w:eastAsia="Times New Roman" w:hAnsi="Arial" w:cs="Arial"/>
          <w:sz w:val="24"/>
          <w:szCs w:val="24"/>
        </w:rPr>
        <w:t xml:space="preserve"> ce face obiectul prezentei proceduri. </w:t>
      </w:r>
    </w:p>
    <w:p w:rsidR="00135901" w:rsidRPr="00135901" w:rsidRDefault="00135901" w:rsidP="00135901">
      <w:pPr>
        <w:shd w:val="clear" w:color="auto" w:fill="FFFFFF"/>
        <w:spacing w:after="0"/>
        <w:ind w:left="284" w:hanging="284"/>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În acest scop propunerea financiara va </w:t>
      </w:r>
      <w:proofErr w:type="spellStart"/>
      <w:r w:rsidRPr="00135901">
        <w:rPr>
          <w:rFonts w:ascii="Arial" w:eastAsia="Times New Roman" w:hAnsi="Arial" w:cs="Arial"/>
          <w:sz w:val="24"/>
          <w:szCs w:val="24"/>
        </w:rPr>
        <w:t>contine</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urmatoarele</w:t>
      </w:r>
      <w:proofErr w:type="spellEnd"/>
      <w:r w:rsidRPr="00135901">
        <w:rPr>
          <w:rFonts w:ascii="Arial" w:eastAsia="Times New Roman" w:hAnsi="Arial" w:cs="Arial"/>
          <w:sz w:val="24"/>
          <w:szCs w:val="24"/>
        </w:rPr>
        <w:t xml:space="preserve">: </w:t>
      </w:r>
    </w:p>
    <w:p w:rsidR="00135901" w:rsidRPr="00135901" w:rsidRDefault="00135901" w:rsidP="00135901">
      <w:pPr>
        <w:numPr>
          <w:ilvl w:val="0"/>
          <w:numId w:val="10"/>
        </w:numPr>
        <w:shd w:val="clear" w:color="auto" w:fill="FFFFFF"/>
        <w:spacing w:after="0"/>
        <w:ind w:left="284" w:firstLine="0"/>
        <w:jc w:val="both"/>
        <w:rPr>
          <w:rFonts w:ascii="Arial" w:eastAsia="Times New Roman" w:hAnsi="Arial" w:cs="Arial"/>
          <w:sz w:val="24"/>
          <w:szCs w:val="24"/>
        </w:rPr>
      </w:pPr>
      <w:r w:rsidRPr="006B4540">
        <w:rPr>
          <w:rFonts w:ascii="Arial" w:eastAsia="Times New Roman" w:hAnsi="Arial" w:cs="Arial"/>
          <w:sz w:val="24"/>
          <w:szCs w:val="24"/>
        </w:rPr>
        <w:lastRenderedPageBreak/>
        <w:t>Formularul</w:t>
      </w:r>
      <w:r w:rsidRPr="00135901">
        <w:rPr>
          <w:rFonts w:ascii="Arial" w:eastAsia="Times New Roman" w:hAnsi="Arial" w:cs="Arial"/>
          <w:b/>
          <w:sz w:val="24"/>
          <w:szCs w:val="24"/>
        </w:rPr>
        <w:t xml:space="preserve"> </w:t>
      </w:r>
      <w:r w:rsidRPr="00135901">
        <w:rPr>
          <w:rFonts w:ascii="Arial" w:eastAsia="Times New Roman" w:hAnsi="Arial" w:cs="Arial"/>
          <w:sz w:val="24"/>
          <w:szCs w:val="24"/>
        </w:rPr>
        <w:t>și anexa la acesta, în LEI, incluzând toată perioada de derulare a contractului, cu TVA-</w:t>
      </w:r>
      <w:proofErr w:type="spellStart"/>
      <w:r w:rsidRPr="00135901">
        <w:rPr>
          <w:rFonts w:ascii="Arial" w:eastAsia="Times New Roman" w:hAnsi="Arial" w:cs="Arial"/>
          <w:sz w:val="24"/>
          <w:szCs w:val="24"/>
        </w:rPr>
        <w:t>ul</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evidentiat</w:t>
      </w:r>
      <w:proofErr w:type="spellEnd"/>
      <w:r w:rsidRPr="00135901">
        <w:rPr>
          <w:rFonts w:ascii="Arial" w:eastAsia="Times New Roman" w:hAnsi="Arial" w:cs="Arial"/>
          <w:sz w:val="24"/>
          <w:szCs w:val="24"/>
        </w:rPr>
        <w:t xml:space="preserve"> separat. Pentru </w:t>
      </w:r>
      <w:proofErr w:type="spellStart"/>
      <w:r w:rsidRPr="00135901">
        <w:rPr>
          <w:rFonts w:ascii="Arial" w:eastAsia="Times New Roman" w:hAnsi="Arial" w:cs="Arial"/>
          <w:sz w:val="24"/>
          <w:szCs w:val="24"/>
        </w:rPr>
        <w:t>ofertantii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straini</w:t>
      </w:r>
      <w:proofErr w:type="spellEnd"/>
      <w:r w:rsidRPr="00135901">
        <w:rPr>
          <w:rFonts w:ascii="Arial" w:eastAsia="Times New Roman" w:hAnsi="Arial" w:cs="Arial"/>
          <w:sz w:val="24"/>
          <w:szCs w:val="24"/>
        </w:rPr>
        <w:t xml:space="preserve">,  echivalenta leu / euro va fi cursul BNR din data evaluării ofertei).      </w:t>
      </w:r>
    </w:p>
    <w:p w:rsidR="00135901" w:rsidRPr="00135901" w:rsidRDefault="00135901" w:rsidP="00135901">
      <w:pPr>
        <w:shd w:val="clear" w:color="auto" w:fill="FFFFFF"/>
        <w:spacing w:after="0"/>
        <w:ind w:left="284"/>
        <w:jc w:val="both"/>
        <w:rPr>
          <w:rFonts w:ascii="Arial" w:eastAsia="Times New Roman" w:hAnsi="Arial" w:cs="Arial"/>
          <w:sz w:val="24"/>
          <w:szCs w:val="24"/>
        </w:rPr>
      </w:pPr>
      <w:proofErr w:type="spellStart"/>
      <w:r w:rsidRPr="00135901">
        <w:rPr>
          <w:rFonts w:ascii="Arial" w:eastAsia="Times New Roman" w:hAnsi="Arial" w:cs="Arial"/>
          <w:sz w:val="24"/>
          <w:szCs w:val="24"/>
        </w:rPr>
        <w:t>Atentie</w:t>
      </w:r>
      <w:proofErr w:type="spellEnd"/>
      <w:r w:rsidRPr="00135901">
        <w:rPr>
          <w:rFonts w:ascii="Arial" w:eastAsia="Times New Roman" w:hAnsi="Arial" w:cs="Arial"/>
          <w:sz w:val="24"/>
          <w:szCs w:val="24"/>
        </w:rPr>
        <w:t>! Oferta financiara</w:t>
      </w:r>
      <w:bookmarkStart w:id="1" w:name="_GoBack"/>
      <w:bookmarkEnd w:id="1"/>
      <w:r w:rsidRPr="00135901">
        <w:rPr>
          <w:rFonts w:ascii="Arial" w:eastAsia="Times New Roman" w:hAnsi="Arial" w:cs="Arial"/>
          <w:sz w:val="24"/>
          <w:szCs w:val="24"/>
        </w:rPr>
        <w:t>, în lei, fără TVA, care depășește valoarea estimată, comunicată în invitația/anunțul de participare, are drept consecință  respingerea ofertei ca inacceptabilă conform prevederilor legale.</w:t>
      </w:r>
    </w:p>
    <w:p w:rsidR="00135901" w:rsidRPr="00135901" w:rsidRDefault="00135901" w:rsidP="00135901">
      <w:pPr>
        <w:shd w:val="clear" w:color="auto" w:fill="FFFFFF"/>
        <w:spacing w:after="0"/>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firstLine="284"/>
        <w:jc w:val="both"/>
        <w:rPr>
          <w:rFonts w:ascii="Arial" w:eastAsia="Times New Roman" w:hAnsi="Arial" w:cs="Arial"/>
          <w:sz w:val="24"/>
          <w:szCs w:val="24"/>
        </w:rPr>
      </w:pPr>
      <w:r w:rsidRPr="00135901">
        <w:rPr>
          <w:rFonts w:ascii="Arial" w:eastAsia="Times New Roman" w:hAnsi="Arial" w:cs="Arial"/>
          <w:sz w:val="24"/>
          <w:szCs w:val="24"/>
        </w:rPr>
        <w:t xml:space="preserve">IX. CRITERIUL DE SELECŢIE </w:t>
      </w:r>
    </w:p>
    <w:p w:rsidR="00135901" w:rsidRPr="00135901" w:rsidRDefault="00135901" w:rsidP="00135901">
      <w:pPr>
        <w:shd w:val="clear" w:color="auto" w:fill="FFFFFF"/>
        <w:spacing w:after="0"/>
        <w:ind w:firstLine="284"/>
        <w:jc w:val="both"/>
        <w:rPr>
          <w:rFonts w:ascii="Arial" w:eastAsia="Times New Roman" w:hAnsi="Arial" w:cs="Arial"/>
          <w:sz w:val="24"/>
          <w:szCs w:val="24"/>
        </w:rPr>
      </w:pPr>
      <w:r w:rsidRPr="00135901">
        <w:rPr>
          <w:rFonts w:ascii="Arial" w:eastAsia="Times New Roman" w:hAnsi="Arial" w:cs="Arial"/>
          <w:sz w:val="24"/>
          <w:szCs w:val="24"/>
        </w:rPr>
        <w:t xml:space="preserve"> </w:t>
      </w:r>
    </w:p>
    <w:p w:rsidR="00135901" w:rsidRPr="00135901" w:rsidRDefault="00135901" w:rsidP="00135901">
      <w:pPr>
        <w:shd w:val="clear" w:color="auto" w:fill="FFFFFF"/>
        <w:spacing w:after="0"/>
        <w:ind w:left="284"/>
        <w:jc w:val="both"/>
        <w:rPr>
          <w:rFonts w:ascii="Arial" w:eastAsia="Times New Roman" w:hAnsi="Arial" w:cs="Arial"/>
          <w:sz w:val="24"/>
          <w:szCs w:val="24"/>
        </w:rPr>
      </w:pPr>
      <w:r w:rsidRPr="00135901">
        <w:rPr>
          <w:rFonts w:ascii="Arial" w:eastAsia="Times New Roman" w:hAnsi="Arial" w:cs="Arial"/>
          <w:sz w:val="24"/>
          <w:szCs w:val="24"/>
        </w:rPr>
        <w:t xml:space="preserve">Criteriul de </w:t>
      </w:r>
      <w:proofErr w:type="spellStart"/>
      <w:r w:rsidRPr="00135901">
        <w:rPr>
          <w:rFonts w:ascii="Arial" w:eastAsia="Times New Roman" w:hAnsi="Arial" w:cs="Arial"/>
          <w:sz w:val="24"/>
          <w:szCs w:val="24"/>
        </w:rPr>
        <w:t>selectie</w:t>
      </w:r>
      <w:proofErr w:type="spellEnd"/>
      <w:r w:rsidRPr="00135901">
        <w:rPr>
          <w:rFonts w:ascii="Arial" w:eastAsia="Times New Roman" w:hAnsi="Arial" w:cs="Arial"/>
          <w:sz w:val="24"/>
          <w:szCs w:val="24"/>
        </w:rPr>
        <w:t xml:space="preserve"> este: </w:t>
      </w:r>
      <w:proofErr w:type="spellStart"/>
      <w:r w:rsidRPr="00135901">
        <w:rPr>
          <w:rFonts w:ascii="Arial" w:eastAsia="Times New Roman" w:hAnsi="Arial" w:cs="Arial"/>
          <w:sz w:val="24"/>
          <w:szCs w:val="24"/>
        </w:rPr>
        <w:t>preţul</w:t>
      </w:r>
      <w:proofErr w:type="spellEnd"/>
      <w:r w:rsidRPr="00135901">
        <w:rPr>
          <w:rFonts w:ascii="Arial" w:eastAsia="Times New Roman" w:hAnsi="Arial" w:cs="Arial"/>
          <w:sz w:val="24"/>
          <w:szCs w:val="24"/>
        </w:rPr>
        <w:t xml:space="preserve"> cel mai scăzut, in </w:t>
      </w:r>
      <w:proofErr w:type="spellStart"/>
      <w:r w:rsidRPr="00135901">
        <w:rPr>
          <w:rFonts w:ascii="Arial" w:eastAsia="Times New Roman" w:hAnsi="Arial" w:cs="Arial"/>
          <w:sz w:val="24"/>
          <w:szCs w:val="24"/>
        </w:rPr>
        <w:t>conditiile</w:t>
      </w:r>
      <w:proofErr w:type="spellEnd"/>
      <w:r w:rsidRPr="00135901">
        <w:rPr>
          <w:rFonts w:ascii="Arial" w:eastAsia="Times New Roman" w:hAnsi="Arial" w:cs="Arial"/>
          <w:sz w:val="24"/>
          <w:szCs w:val="24"/>
        </w:rPr>
        <w:t xml:space="preserve"> in care oferta </w:t>
      </w:r>
      <w:proofErr w:type="spellStart"/>
      <w:r w:rsidRPr="00135901">
        <w:rPr>
          <w:rFonts w:ascii="Arial" w:eastAsia="Times New Roman" w:hAnsi="Arial" w:cs="Arial"/>
          <w:sz w:val="24"/>
          <w:szCs w:val="24"/>
        </w:rPr>
        <w:t>indeplineste</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cerintele</w:t>
      </w:r>
      <w:proofErr w:type="spellEnd"/>
      <w:r w:rsidRPr="00135901">
        <w:rPr>
          <w:rFonts w:ascii="Arial" w:eastAsia="Times New Roman" w:hAnsi="Arial" w:cs="Arial"/>
          <w:sz w:val="24"/>
          <w:szCs w:val="24"/>
        </w:rPr>
        <w:t xml:space="preserve"> privind criteriile de </w:t>
      </w:r>
      <w:proofErr w:type="spellStart"/>
      <w:r w:rsidRPr="00135901">
        <w:rPr>
          <w:rFonts w:ascii="Arial" w:eastAsia="Times New Roman" w:hAnsi="Arial" w:cs="Arial"/>
          <w:sz w:val="24"/>
          <w:szCs w:val="24"/>
        </w:rPr>
        <w:t>selectie</w:t>
      </w:r>
      <w:proofErr w:type="spellEnd"/>
      <w:r w:rsidRPr="00135901">
        <w:rPr>
          <w:rFonts w:ascii="Arial" w:eastAsia="Times New Roman" w:hAnsi="Arial" w:cs="Arial"/>
          <w:sz w:val="24"/>
          <w:szCs w:val="24"/>
        </w:rPr>
        <w:t xml:space="preserve"> din Fisa de date si </w:t>
      </w:r>
      <w:proofErr w:type="spellStart"/>
      <w:r w:rsidRPr="00135901">
        <w:rPr>
          <w:rFonts w:ascii="Arial" w:eastAsia="Times New Roman" w:hAnsi="Arial" w:cs="Arial"/>
          <w:sz w:val="24"/>
          <w:szCs w:val="24"/>
        </w:rPr>
        <w:t>indeplinirii</w:t>
      </w:r>
      <w:proofErr w:type="spellEnd"/>
      <w:r w:rsidRPr="00135901">
        <w:rPr>
          <w:rFonts w:ascii="Arial" w:eastAsia="Times New Roman" w:hAnsi="Arial" w:cs="Arial"/>
          <w:sz w:val="24"/>
          <w:szCs w:val="24"/>
        </w:rPr>
        <w:t xml:space="preserve"> </w:t>
      </w:r>
      <w:proofErr w:type="spellStart"/>
      <w:r w:rsidRPr="00135901">
        <w:rPr>
          <w:rFonts w:ascii="Arial" w:eastAsia="Times New Roman" w:hAnsi="Arial" w:cs="Arial"/>
          <w:sz w:val="24"/>
          <w:szCs w:val="24"/>
        </w:rPr>
        <w:t>cerintelor</w:t>
      </w:r>
      <w:proofErr w:type="spellEnd"/>
      <w:r w:rsidRPr="00135901">
        <w:rPr>
          <w:rFonts w:ascii="Arial" w:eastAsia="Times New Roman" w:hAnsi="Arial" w:cs="Arial"/>
          <w:sz w:val="24"/>
          <w:szCs w:val="24"/>
        </w:rPr>
        <w:t xml:space="preserve"> minime din Caietul de sarcini.     </w:t>
      </w:r>
    </w:p>
    <w:p w:rsidR="00135901" w:rsidRPr="00135901" w:rsidRDefault="00135901" w:rsidP="00135901">
      <w:pPr>
        <w:shd w:val="clear" w:color="auto" w:fill="FFFFFF"/>
        <w:spacing w:after="0"/>
        <w:ind w:firstLine="284"/>
        <w:jc w:val="both"/>
        <w:rPr>
          <w:rFonts w:ascii="Arial" w:eastAsia="Times New Roman" w:hAnsi="Arial" w:cs="Arial"/>
          <w:sz w:val="24"/>
          <w:szCs w:val="24"/>
        </w:rPr>
      </w:pPr>
    </w:p>
    <w:p w:rsidR="00135901" w:rsidRPr="00135901" w:rsidRDefault="00135901" w:rsidP="00135901">
      <w:pPr>
        <w:ind w:left="284" w:right="149"/>
        <w:jc w:val="both"/>
        <w:rPr>
          <w:rFonts w:ascii="Arial" w:hAnsi="Arial" w:cs="Arial"/>
          <w:b/>
          <w:sz w:val="24"/>
          <w:szCs w:val="24"/>
        </w:rPr>
      </w:pPr>
      <w:proofErr w:type="spellStart"/>
      <w:r w:rsidRPr="00135901">
        <w:rPr>
          <w:rFonts w:ascii="Arial" w:hAnsi="Arial" w:cs="Arial"/>
          <w:b/>
          <w:sz w:val="24"/>
          <w:szCs w:val="24"/>
        </w:rPr>
        <w:t>Recepţia</w:t>
      </w:r>
      <w:proofErr w:type="spellEnd"/>
      <w:r w:rsidRPr="00135901">
        <w:rPr>
          <w:rFonts w:ascii="Arial" w:hAnsi="Arial" w:cs="Arial"/>
          <w:b/>
          <w:sz w:val="24"/>
          <w:szCs w:val="24"/>
        </w:rPr>
        <w:t xml:space="preserve"> serviciilor se va face la sediul achizitorului, în </w:t>
      </w:r>
      <w:proofErr w:type="spellStart"/>
      <w:r w:rsidRPr="00135901">
        <w:rPr>
          <w:rFonts w:ascii="Arial" w:hAnsi="Arial" w:cs="Arial"/>
          <w:b/>
          <w:sz w:val="24"/>
          <w:szCs w:val="24"/>
        </w:rPr>
        <w:t>prezenţa</w:t>
      </w:r>
      <w:proofErr w:type="spellEnd"/>
      <w:r w:rsidRPr="00135901">
        <w:rPr>
          <w:rFonts w:ascii="Arial" w:hAnsi="Arial" w:cs="Arial"/>
          <w:b/>
          <w:sz w:val="24"/>
          <w:szCs w:val="24"/>
        </w:rPr>
        <w:t xml:space="preserve"> ambelor </w:t>
      </w:r>
      <w:proofErr w:type="spellStart"/>
      <w:r w:rsidRPr="00135901">
        <w:rPr>
          <w:rFonts w:ascii="Arial" w:hAnsi="Arial" w:cs="Arial"/>
          <w:b/>
          <w:sz w:val="24"/>
          <w:szCs w:val="24"/>
        </w:rPr>
        <w:t>părţi</w:t>
      </w:r>
      <w:proofErr w:type="spellEnd"/>
      <w:r w:rsidRPr="00135901">
        <w:rPr>
          <w:rFonts w:ascii="Arial" w:hAnsi="Arial" w:cs="Arial"/>
          <w:b/>
          <w:sz w:val="24"/>
          <w:szCs w:val="24"/>
        </w:rPr>
        <w:t xml:space="preserve"> </w:t>
      </w:r>
      <w:proofErr w:type="spellStart"/>
      <w:r w:rsidRPr="00135901">
        <w:rPr>
          <w:rFonts w:ascii="Arial" w:hAnsi="Arial" w:cs="Arial"/>
          <w:b/>
          <w:sz w:val="24"/>
          <w:szCs w:val="24"/>
        </w:rPr>
        <w:t>şi</w:t>
      </w:r>
      <w:proofErr w:type="spellEnd"/>
      <w:r w:rsidRPr="00135901">
        <w:rPr>
          <w:rFonts w:ascii="Arial" w:hAnsi="Arial" w:cs="Arial"/>
          <w:b/>
          <w:sz w:val="24"/>
          <w:szCs w:val="24"/>
        </w:rPr>
        <w:t xml:space="preserve"> va fi consemnată într-un proces verbal de </w:t>
      </w:r>
      <w:proofErr w:type="spellStart"/>
      <w:r w:rsidRPr="00135901">
        <w:rPr>
          <w:rFonts w:ascii="Arial" w:hAnsi="Arial" w:cs="Arial"/>
          <w:b/>
          <w:sz w:val="24"/>
          <w:szCs w:val="24"/>
        </w:rPr>
        <w:t>recepţie</w:t>
      </w:r>
      <w:proofErr w:type="spellEnd"/>
      <w:r w:rsidRPr="00135901">
        <w:rPr>
          <w:rFonts w:ascii="Arial" w:hAnsi="Arial" w:cs="Arial"/>
          <w:b/>
          <w:sz w:val="24"/>
          <w:szCs w:val="24"/>
        </w:rPr>
        <w:t xml:space="preserve"> cantitativă/calitativă semnat de ambele </w:t>
      </w:r>
      <w:proofErr w:type="spellStart"/>
      <w:r w:rsidRPr="00135901">
        <w:rPr>
          <w:rFonts w:ascii="Arial" w:hAnsi="Arial" w:cs="Arial"/>
          <w:b/>
          <w:sz w:val="24"/>
          <w:szCs w:val="24"/>
        </w:rPr>
        <w:t>părţi</w:t>
      </w:r>
      <w:proofErr w:type="spellEnd"/>
      <w:r w:rsidRPr="00135901">
        <w:rPr>
          <w:rFonts w:ascii="Arial" w:hAnsi="Arial" w:cs="Arial"/>
          <w:b/>
          <w:sz w:val="24"/>
          <w:szCs w:val="24"/>
        </w:rPr>
        <w:t xml:space="preserve"> </w:t>
      </w:r>
      <w:proofErr w:type="spellStart"/>
      <w:r w:rsidRPr="00135901">
        <w:rPr>
          <w:rFonts w:ascii="Arial" w:hAnsi="Arial" w:cs="Arial"/>
          <w:b/>
          <w:sz w:val="24"/>
          <w:szCs w:val="24"/>
        </w:rPr>
        <w:t>şi</w:t>
      </w:r>
      <w:proofErr w:type="spellEnd"/>
      <w:r w:rsidRPr="00135901">
        <w:rPr>
          <w:rFonts w:ascii="Arial" w:hAnsi="Arial" w:cs="Arial"/>
          <w:b/>
          <w:sz w:val="24"/>
          <w:szCs w:val="24"/>
        </w:rPr>
        <w:t xml:space="preserve"> va </w:t>
      </w:r>
      <w:proofErr w:type="spellStart"/>
      <w:r w:rsidRPr="00135901">
        <w:rPr>
          <w:rFonts w:ascii="Arial" w:hAnsi="Arial" w:cs="Arial"/>
          <w:b/>
          <w:sz w:val="24"/>
          <w:szCs w:val="24"/>
        </w:rPr>
        <w:t>însoţi</w:t>
      </w:r>
      <w:proofErr w:type="spellEnd"/>
      <w:r w:rsidRPr="00135901">
        <w:rPr>
          <w:rFonts w:ascii="Arial" w:hAnsi="Arial" w:cs="Arial"/>
          <w:b/>
          <w:sz w:val="24"/>
          <w:szCs w:val="24"/>
        </w:rPr>
        <w:t xml:space="preserve">  documentele de plată.</w:t>
      </w:r>
    </w:p>
    <w:p w:rsidR="00135901" w:rsidRPr="00135901" w:rsidRDefault="00135901" w:rsidP="00135901">
      <w:pPr>
        <w:ind w:firstLine="284"/>
        <w:jc w:val="both"/>
        <w:rPr>
          <w:rFonts w:ascii="Arial" w:hAnsi="Arial" w:cs="Arial"/>
          <w:sz w:val="24"/>
          <w:szCs w:val="24"/>
        </w:rPr>
      </w:pPr>
    </w:p>
    <w:p w:rsidR="00135901" w:rsidRPr="00135901" w:rsidRDefault="00135901" w:rsidP="00135901">
      <w:pPr>
        <w:rPr>
          <w:rFonts w:ascii="Arial" w:hAnsi="Arial" w:cs="Arial"/>
          <w:b/>
          <w:sz w:val="24"/>
          <w:szCs w:val="24"/>
        </w:rPr>
      </w:pPr>
    </w:p>
    <w:p w:rsidR="00135901" w:rsidRPr="00135901" w:rsidRDefault="00135901" w:rsidP="00135901">
      <w:pPr>
        <w:rPr>
          <w:rFonts w:ascii="Arial" w:hAnsi="Arial" w:cs="Arial"/>
          <w:b/>
        </w:rPr>
      </w:pPr>
    </w:p>
    <w:p w:rsidR="00135901" w:rsidRPr="00135901" w:rsidRDefault="00135901" w:rsidP="00135901">
      <w:pPr>
        <w:rPr>
          <w:rFonts w:ascii="Arial" w:hAnsi="Arial" w:cs="Arial"/>
          <w:b/>
        </w:rPr>
      </w:pPr>
    </w:p>
    <w:p w:rsidR="00D94C45" w:rsidRPr="00135901" w:rsidRDefault="00D94C45" w:rsidP="00D94C45">
      <w:pPr>
        <w:rPr>
          <w:rFonts w:ascii="Arial" w:hAnsi="Arial" w:cs="Arial"/>
        </w:rPr>
      </w:pPr>
    </w:p>
    <w:p w:rsidR="00AB1E81" w:rsidRPr="00135901" w:rsidRDefault="00AB1E81" w:rsidP="00D94C45">
      <w:pPr>
        <w:spacing w:after="0" w:line="360" w:lineRule="auto"/>
        <w:ind w:left="-284"/>
        <w:jc w:val="both"/>
        <w:rPr>
          <w:rFonts w:ascii="Arial" w:hAnsi="Arial" w:cs="Arial"/>
          <w:b/>
          <w:sz w:val="24"/>
          <w:szCs w:val="24"/>
          <w:u w:val="single"/>
          <w:lang w:val="it-IT"/>
        </w:rPr>
      </w:pPr>
    </w:p>
    <w:sectPr w:rsidR="00AB1E81" w:rsidRPr="00135901" w:rsidSect="00135901">
      <w:headerReference w:type="default" r:id="rId8"/>
      <w:footerReference w:type="default" r:id="rId9"/>
      <w:pgSz w:w="11906" w:h="16838" w:code="9"/>
      <w:pgMar w:top="1967" w:right="991" w:bottom="1418" w:left="851" w:header="0"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20E" w:rsidRDefault="0014520E" w:rsidP="00265C16">
      <w:pPr>
        <w:spacing w:after="0" w:line="240" w:lineRule="auto"/>
      </w:pPr>
      <w:r>
        <w:separator/>
      </w:r>
    </w:p>
  </w:endnote>
  <w:endnote w:type="continuationSeparator" w:id="0">
    <w:p w:rsidR="0014520E" w:rsidRDefault="0014520E"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Raleway">
    <w:altName w:val="Segoe Script"/>
    <w:charset w:val="00"/>
    <w:family w:val="swiss"/>
    <w:pitch w:val="variable"/>
    <w:sig w:usb0="00000001" w:usb1="5000205B" w:usb2="00000000" w:usb3="00000000" w:csb0="00000097"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16" w:rsidRPr="00567A41" w:rsidRDefault="00265C16" w:rsidP="00567A41">
    <w:pPr>
      <w:shd w:val="clear" w:color="auto" w:fill="FFFFFF"/>
      <w:spacing w:after="0" w:line="240" w:lineRule="auto"/>
      <w:rPr>
        <w:rFonts w:ascii="Raleway" w:eastAsia="Times New Roman" w:hAnsi="Raleway" w:cs="Arial"/>
        <w:b/>
        <w:bCs/>
        <w:color w:val="222222"/>
        <w:sz w:val="14"/>
        <w:szCs w:val="14"/>
        <w:lang w:val="en-US"/>
      </w:rPr>
    </w:pPr>
    <w:r>
      <w:rPr>
        <w:noProof/>
        <w:lang w:val="en-US"/>
      </w:rPr>
      <w:drawing>
        <wp:anchor distT="0" distB="0" distL="114300" distR="114300" simplePos="0" relativeHeight="251662336" behindDoc="1" locked="0" layoutInCell="1" allowOverlap="1">
          <wp:simplePos x="0" y="0"/>
          <wp:positionH relativeFrom="margin">
            <wp:posOffset>691515</wp:posOffset>
          </wp:positionH>
          <wp:positionV relativeFrom="paragraph">
            <wp:posOffset>9425305</wp:posOffset>
          </wp:positionV>
          <wp:extent cx="6178550" cy="180340"/>
          <wp:effectExtent l="0" t="0" r="0" b="0"/>
          <wp:wrapNone/>
          <wp:docPr id="39" name="Imagine 39"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simplePos x="0" y="0"/>
          <wp:positionH relativeFrom="margin">
            <wp:posOffset>691515</wp:posOffset>
          </wp:positionH>
          <wp:positionV relativeFrom="paragraph">
            <wp:posOffset>9425305</wp:posOffset>
          </wp:positionV>
          <wp:extent cx="6178550" cy="180340"/>
          <wp:effectExtent l="0" t="0" r="0" b="0"/>
          <wp:wrapNone/>
          <wp:docPr id="40" name="Imagine 40"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7A41">
      <w:rPr>
        <w:rFonts w:ascii="Times New Roman" w:eastAsia="Times New Roman" w:hAnsi="Times New Roman"/>
        <w:bCs/>
        <w:color w:val="222222"/>
        <w:sz w:val="24"/>
        <w:szCs w:val="24"/>
      </w:rPr>
      <w:t xml:space="preserve">Centrul </w:t>
    </w:r>
    <w:r w:rsidR="002D1BA1">
      <w:rPr>
        <w:rFonts w:ascii="Times New Roman" w:eastAsia="Times New Roman" w:hAnsi="Times New Roman"/>
        <w:bCs/>
        <w:color w:val="222222"/>
        <w:sz w:val="24"/>
        <w:szCs w:val="24"/>
      </w:rPr>
      <w:t>pentru Tineret</w:t>
    </w:r>
    <w:r w:rsidRPr="00567A41">
      <w:rPr>
        <w:rFonts w:ascii="Times New Roman" w:eastAsia="Times New Roman" w:hAnsi="Times New Roman"/>
        <w:bCs/>
        <w:color w:val="222222"/>
        <w:sz w:val="24"/>
        <w:szCs w:val="24"/>
      </w:rPr>
      <w:t xml:space="preserve"> al Municipiului</w:t>
    </w:r>
    <w:r w:rsidRPr="00567A41">
      <w:rPr>
        <w:rFonts w:ascii="Times New Roman" w:eastAsia="Times New Roman" w:hAnsi="Times New Roman"/>
        <w:color w:val="222222"/>
        <w:sz w:val="24"/>
        <w:szCs w:val="24"/>
      </w:rPr>
      <w:t> </w:t>
    </w:r>
    <w:proofErr w:type="spellStart"/>
    <w:r w:rsidRPr="00567A41">
      <w:rPr>
        <w:rFonts w:ascii="Times New Roman" w:eastAsia="Times New Roman" w:hAnsi="Times New Roman"/>
        <w:color w:val="222222"/>
        <w:sz w:val="24"/>
        <w:szCs w:val="24"/>
      </w:rPr>
      <w:t>Bucuresti</w:t>
    </w:r>
    <w:proofErr w:type="spellEnd"/>
  </w:p>
  <w:p w:rsidR="00265C16" w:rsidRPr="00567A41" w:rsidRDefault="00265C16" w:rsidP="00567A41">
    <w:pPr>
      <w:shd w:val="clear" w:color="auto" w:fill="FFFFFF"/>
      <w:spacing w:after="0" w:line="240" w:lineRule="auto"/>
      <w:jc w:val="both"/>
      <w:rPr>
        <w:rFonts w:ascii="Times New Roman" w:eastAsia="Times New Roman" w:hAnsi="Times New Roman"/>
        <w:color w:val="222222"/>
        <w:sz w:val="24"/>
        <w:szCs w:val="24"/>
      </w:rPr>
    </w:pPr>
    <w:r w:rsidRPr="00567A41">
      <w:rPr>
        <w:rFonts w:ascii="Times New Roman" w:eastAsia="Times New Roman" w:hAnsi="Times New Roman"/>
        <w:color w:val="222222"/>
        <w:sz w:val="24"/>
        <w:szCs w:val="24"/>
      </w:rPr>
      <w:t xml:space="preserve">Municipiul București, </w:t>
    </w:r>
    <w:r w:rsidR="00567A41" w:rsidRPr="00567A41">
      <w:rPr>
        <w:rFonts w:ascii="Times New Roman" w:hAnsi="Times New Roman"/>
        <w:sz w:val="24"/>
        <w:szCs w:val="24"/>
      </w:rPr>
      <w:t>Calea Victoriei nr. 126, sector 1</w:t>
    </w:r>
    <w:r w:rsidRPr="00567A41">
      <w:rPr>
        <w:rFonts w:ascii="Times New Roman" w:eastAsia="Times New Roman" w:hAnsi="Times New Roman"/>
        <w:color w:val="222222"/>
        <w:sz w:val="24"/>
        <w:szCs w:val="24"/>
      </w:rPr>
      <w:t xml:space="preserve">, </w:t>
    </w:r>
    <w:r w:rsidRPr="00567A41">
      <w:rPr>
        <w:rFonts w:ascii="Times New Roman" w:eastAsia="Times New Roman" w:hAnsi="Times New Roman"/>
        <w:bCs/>
        <w:color w:val="222222"/>
        <w:sz w:val="24"/>
        <w:szCs w:val="24"/>
      </w:rPr>
      <w:t>Cod Fiscal: 36860537</w:t>
    </w:r>
  </w:p>
  <w:p w:rsidR="00265C16" w:rsidRDefault="00265C16"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20E" w:rsidRDefault="0014520E" w:rsidP="00265C16">
      <w:pPr>
        <w:spacing w:after="0" w:line="240" w:lineRule="auto"/>
      </w:pPr>
      <w:bookmarkStart w:id="0" w:name="_Hlk483313241"/>
      <w:bookmarkEnd w:id="0"/>
      <w:r>
        <w:separator/>
      </w:r>
    </w:p>
  </w:footnote>
  <w:footnote w:type="continuationSeparator" w:id="0">
    <w:p w:rsidR="0014520E" w:rsidRDefault="0014520E"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16" w:rsidRDefault="00265C16" w:rsidP="00265C16">
    <w:pPr>
      <w:pStyle w:val="Antet"/>
    </w:pPr>
    <w:r>
      <w:rPr>
        <w:noProof/>
        <w:lang w:val="en-US"/>
      </w:rPr>
      <w:drawing>
        <wp:anchor distT="0" distB="0" distL="114300" distR="114300" simplePos="0" relativeHeight="251654144" behindDoc="0" locked="0" layoutInCell="1" allowOverlap="1">
          <wp:simplePos x="0" y="0"/>
          <wp:positionH relativeFrom="column">
            <wp:posOffset>-91440</wp:posOffset>
          </wp:positionH>
          <wp:positionV relativeFrom="paragraph">
            <wp:posOffset>10795</wp:posOffset>
          </wp:positionV>
          <wp:extent cx="2209165" cy="1005205"/>
          <wp:effectExtent l="0" t="0" r="635" b="4445"/>
          <wp:wrapNone/>
          <wp:docPr id="36" name="Imagine 36"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192" behindDoc="1" locked="0" layoutInCell="1" allowOverlap="1">
          <wp:simplePos x="0" y="0"/>
          <wp:positionH relativeFrom="column">
            <wp:posOffset>-228600</wp:posOffset>
          </wp:positionH>
          <wp:positionV relativeFrom="paragraph">
            <wp:posOffset>1042035</wp:posOffset>
          </wp:positionV>
          <wp:extent cx="6180455" cy="140335"/>
          <wp:effectExtent l="0" t="0" r="0" b="0"/>
          <wp:wrapNone/>
          <wp:docPr id="37" name="Imagine 3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180455" cy="1403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simplePos x="0" y="0"/>
          <wp:positionH relativeFrom="margin">
            <wp:posOffset>4899025</wp:posOffset>
          </wp:positionH>
          <wp:positionV relativeFrom="paragraph">
            <wp:posOffset>116205</wp:posOffset>
          </wp:positionV>
          <wp:extent cx="859790" cy="890270"/>
          <wp:effectExtent l="0" t="0" r="0" b="5080"/>
          <wp:wrapNone/>
          <wp:docPr id="38" name="Imagine 38" descr="LOGO_PMB_albast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OGO_PMB_albastr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9790" cy="890270"/>
                  </a:xfrm>
                  <a:prstGeom prst="rect">
                    <a:avLst/>
                  </a:prstGeom>
                  <a:noFill/>
                </pic:spPr>
              </pic:pic>
            </a:graphicData>
          </a:graphic>
          <wp14:sizeRelH relativeFrom="page">
            <wp14:pctWidth>0</wp14:pctWidth>
          </wp14:sizeRelH>
          <wp14:sizeRelV relativeFrom="page">
            <wp14:pctHeight>0</wp14:pctHeight>
          </wp14:sizeRelV>
        </wp:anchor>
      </w:drawing>
    </w:r>
  </w:p>
  <w:p w:rsidR="00265C16" w:rsidRDefault="00265C1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6"/>
  </w:num>
  <w:num w:numId="5">
    <w:abstractNumId w:val="4"/>
  </w:num>
  <w:num w:numId="6">
    <w:abstractNumId w:val="5"/>
  </w:num>
  <w:num w:numId="7">
    <w:abstractNumId w:val="0"/>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BF"/>
    <w:rsid w:val="00020E09"/>
    <w:rsid w:val="000328AA"/>
    <w:rsid w:val="000349A9"/>
    <w:rsid w:val="00034EA0"/>
    <w:rsid w:val="00053234"/>
    <w:rsid w:val="000B6F2E"/>
    <w:rsid w:val="001036BF"/>
    <w:rsid w:val="00135901"/>
    <w:rsid w:val="001425FF"/>
    <w:rsid w:val="0014520E"/>
    <w:rsid w:val="001D1E21"/>
    <w:rsid w:val="002345BE"/>
    <w:rsid w:val="00265C16"/>
    <w:rsid w:val="00281DB5"/>
    <w:rsid w:val="00292835"/>
    <w:rsid w:val="002D1BA1"/>
    <w:rsid w:val="0030571F"/>
    <w:rsid w:val="00311375"/>
    <w:rsid w:val="00325E4A"/>
    <w:rsid w:val="00337ACC"/>
    <w:rsid w:val="00341E73"/>
    <w:rsid w:val="003616E1"/>
    <w:rsid w:val="00362706"/>
    <w:rsid w:val="00392BBE"/>
    <w:rsid w:val="003B570F"/>
    <w:rsid w:val="00404D2E"/>
    <w:rsid w:val="00407AB8"/>
    <w:rsid w:val="004656AE"/>
    <w:rsid w:val="00466C2C"/>
    <w:rsid w:val="004D0477"/>
    <w:rsid w:val="004D4024"/>
    <w:rsid w:val="004D4A6C"/>
    <w:rsid w:val="005020FE"/>
    <w:rsid w:val="00527BCD"/>
    <w:rsid w:val="00535CE3"/>
    <w:rsid w:val="00567A41"/>
    <w:rsid w:val="005B1AF4"/>
    <w:rsid w:val="005B3A45"/>
    <w:rsid w:val="005B437F"/>
    <w:rsid w:val="005C08B2"/>
    <w:rsid w:val="006107EC"/>
    <w:rsid w:val="0065732A"/>
    <w:rsid w:val="006630DB"/>
    <w:rsid w:val="006B4540"/>
    <w:rsid w:val="006E4A4F"/>
    <w:rsid w:val="006F02EB"/>
    <w:rsid w:val="00726ECB"/>
    <w:rsid w:val="00745AD6"/>
    <w:rsid w:val="00776ABA"/>
    <w:rsid w:val="007A202B"/>
    <w:rsid w:val="007C43B7"/>
    <w:rsid w:val="007D2AC4"/>
    <w:rsid w:val="007E3C49"/>
    <w:rsid w:val="008018D0"/>
    <w:rsid w:val="00834D5B"/>
    <w:rsid w:val="008642A2"/>
    <w:rsid w:val="008766C7"/>
    <w:rsid w:val="008C4275"/>
    <w:rsid w:val="008E15B8"/>
    <w:rsid w:val="008E52DE"/>
    <w:rsid w:val="0094271C"/>
    <w:rsid w:val="00966750"/>
    <w:rsid w:val="009B28D0"/>
    <w:rsid w:val="009F1EF2"/>
    <w:rsid w:val="009F771E"/>
    <w:rsid w:val="00A26AE3"/>
    <w:rsid w:val="00A27AFB"/>
    <w:rsid w:val="00A35F68"/>
    <w:rsid w:val="00A40FE8"/>
    <w:rsid w:val="00A74BBC"/>
    <w:rsid w:val="00AA38C8"/>
    <w:rsid w:val="00AB1E81"/>
    <w:rsid w:val="00AE2785"/>
    <w:rsid w:val="00B309F2"/>
    <w:rsid w:val="00B30F1E"/>
    <w:rsid w:val="00B36AD9"/>
    <w:rsid w:val="00B638C2"/>
    <w:rsid w:val="00BA4B64"/>
    <w:rsid w:val="00BC5C29"/>
    <w:rsid w:val="00BC5F42"/>
    <w:rsid w:val="00BD1D9F"/>
    <w:rsid w:val="00C72ACD"/>
    <w:rsid w:val="00CA54FB"/>
    <w:rsid w:val="00CD0FBB"/>
    <w:rsid w:val="00CD469F"/>
    <w:rsid w:val="00CF73DA"/>
    <w:rsid w:val="00D130FD"/>
    <w:rsid w:val="00D36751"/>
    <w:rsid w:val="00D37ADF"/>
    <w:rsid w:val="00D442E2"/>
    <w:rsid w:val="00D65AA0"/>
    <w:rsid w:val="00D94C45"/>
    <w:rsid w:val="00DC7BCA"/>
    <w:rsid w:val="00DD667E"/>
    <w:rsid w:val="00DE23DF"/>
    <w:rsid w:val="00E0766F"/>
    <w:rsid w:val="00E12B7C"/>
    <w:rsid w:val="00E40F03"/>
    <w:rsid w:val="00E54396"/>
    <w:rsid w:val="00E653FD"/>
    <w:rsid w:val="00E7731A"/>
    <w:rsid w:val="00EA096B"/>
    <w:rsid w:val="00EE2051"/>
    <w:rsid w:val="00EE702C"/>
    <w:rsid w:val="00EF027E"/>
    <w:rsid w:val="00F01E0E"/>
    <w:rsid w:val="00F3611E"/>
    <w:rsid w:val="00F4600A"/>
    <w:rsid w:val="00F77867"/>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061D4"/>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2E098-1A82-4CDF-AC88-C66943FC9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Pages>
  <Words>1985</Words>
  <Characters>11519</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Alina Milea</cp:lastModifiedBy>
  <cp:revision>10</cp:revision>
  <dcterms:created xsi:type="dcterms:W3CDTF">2017-06-09T12:19:00Z</dcterms:created>
  <dcterms:modified xsi:type="dcterms:W3CDTF">2017-06-09T16:35:00Z</dcterms:modified>
</cp:coreProperties>
</file>