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3FB" w:rsidRDefault="003C13FB" w:rsidP="003C13FB">
      <w:pPr>
        <w:spacing w:after="0"/>
        <w:ind w:left="-284" w:right="-42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102073" w:rsidRPr="003C13FB" w:rsidRDefault="003C13FB" w:rsidP="003C13FB">
      <w:pPr>
        <w:spacing w:after="0"/>
        <w:ind w:left="5380" w:right="-426" w:firstLine="992"/>
        <w:rPr>
          <w:rFonts w:ascii="Times New Roman" w:hAnsi="Times New Roman" w:cs="Times New Roman"/>
          <w:b/>
          <w:sz w:val="24"/>
          <w:szCs w:val="24"/>
        </w:rPr>
      </w:pPr>
      <w:r w:rsidRPr="003C13FB">
        <w:rPr>
          <w:rFonts w:ascii="Times New Roman" w:hAnsi="Times New Roman" w:cs="Times New Roman"/>
          <w:b/>
          <w:sz w:val="24"/>
          <w:szCs w:val="24"/>
        </w:rPr>
        <w:t>Aprobat</w:t>
      </w:r>
    </w:p>
    <w:p w:rsidR="003C13FB" w:rsidRPr="003C13FB" w:rsidRDefault="003C13FB" w:rsidP="003C13FB">
      <w:pPr>
        <w:pStyle w:val="Titlu"/>
        <w:spacing w:after="0"/>
        <w:ind w:left="-284" w:right="-426"/>
        <w:jc w:val="left"/>
        <w:rPr>
          <w:rFonts w:ascii="Times New Roman" w:hAnsi="Times New Roman"/>
          <w:sz w:val="24"/>
          <w:szCs w:val="24"/>
        </w:rPr>
      </w:pPr>
      <w:r w:rsidRPr="003C13FB">
        <w:rPr>
          <w:rFonts w:ascii="Times New Roman" w:hAnsi="Times New Roman"/>
          <w:sz w:val="24"/>
          <w:szCs w:val="24"/>
        </w:rPr>
        <w:tab/>
      </w:r>
      <w:r w:rsidRPr="003C13FB">
        <w:rPr>
          <w:rFonts w:ascii="Times New Roman" w:hAnsi="Times New Roman"/>
          <w:sz w:val="24"/>
          <w:szCs w:val="24"/>
        </w:rPr>
        <w:tab/>
      </w:r>
      <w:r w:rsidRPr="003C13FB">
        <w:rPr>
          <w:rFonts w:ascii="Times New Roman" w:hAnsi="Times New Roman"/>
          <w:sz w:val="24"/>
          <w:szCs w:val="24"/>
        </w:rPr>
        <w:tab/>
      </w:r>
      <w:r w:rsidRPr="003C13FB">
        <w:rPr>
          <w:rFonts w:ascii="Times New Roman" w:hAnsi="Times New Roman"/>
          <w:sz w:val="24"/>
          <w:szCs w:val="24"/>
        </w:rPr>
        <w:tab/>
      </w:r>
      <w:r w:rsidRPr="003C13FB">
        <w:rPr>
          <w:rFonts w:ascii="Times New Roman" w:hAnsi="Times New Roman"/>
          <w:sz w:val="24"/>
          <w:szCs w:val="24"/>
        </w:rPr>
        <w:tab/>
      </w:r>
      <w:r w:rsidRPr="003C13FB">
        <w:rPr>
          <w:rFonts w:ascii="Times New Roman" w:hAnsi="Times New Roman"/>
          <w:sz w:val="24"/>
          <w:szCs w:val="24"/>
        </w:rPr>
        <w:tab/>
      </w:r>
      <w:r w:rsidRPr="003C13FB">
        <w:rPr>
          <w:rFonts w:ascii="Times New Roman" w:hAnsi="Times New Roman"/>
          <w:sz w:val="24"/>
          <w:szCs w:val="24"/>
        </w:rPr>
        <w:tab/>
      </w:r>
      <w:r w:rsidRPr="003C13FB">
        <w:rPr>
          <w:rFonts w:ascii="Times New Roman" w:hAnsi="Times New Roman"/>
          <w:sz w:val="24"/>
          <w:szCs w:val="24"/>
        </w:rPr>
        <w:tab/>
      </w:r>
      <w:r w:rsidRPr="003C13FB">
        <w:rPr>
          <w:rFonts w:ascii="Times New Roman" w:hAnsi="Times New Roman"/>
          <w:sz w:val="24"/>
          <w:szCs w:val="24"/>
        </w:rPr>
        <w:tab/>
      </w:r>
      <w:r w:rsidRPr="003C13FB">
        <w:rPr>
          <w:rFonts w:ascii="Times New Roman" w:hAnsi="Times New Roman"/>
          <w:sz w:val="24"/>
          <w:szCs w:val="24"/>
        </w:rPr>
        <w:tab/>
        <w:t>Director,</w:t>
      </w:r>
    </w:p>
    <w:p w:rsidR="003C13FB" w:rsidRPr="003C13FB" w:rsidRDefault="003C13FB" w:rsidP="003C13FB">
      <w:pPr>
        <w:pStyle w:val="Titlu"/>
        <w:spacing w:after="0"/>
        <w:ind w:left="5380" w:right="-426" w:firstLine="992"/>
        <w:jc w:val="left"/>
        <w:rPr>
          <w:rFonts w:ascii="Times New Roman" w:hAnsi="Times New Roman"/>
          <w:sz w:val="24"/>
          <w:szCs w:val="24"/>
        </w:rPr>
      </w:pPr>
      <w:r w:rsidRPr="003C13FB">
        <w:rPr>
          <w:rFonts w:ascii="Times New Roman" w:hAnsi="Times New Roman"/>
          <w:sz w:val="24"/>
          <w:szCs w:val="24"/>
        </w:rPr>
        <w:t>Ec.  Georgiana TRIFU</w:t>
      </w:r>
    </w:p>
    <w:p w:rsidR="003C13FB" w:rsidRPr="003C13FB" w:rsidRDefault="003C13FB" w:rsidP="003C13FB">
      <w:pPr>
        <w:pStyle w:val="Titlu"/>
        <w:ind w:left="-284" w:right="-426"/>
        <w:jc w:val="left"/>
        <w:rPr>
          <w:rFonts w:ascii="Times New Roman" w:hAnsi="Times New Roman"/>
          <w:sz w:val="24"/>
          <w:szCs w:val="24"/>
          <w:u w:val="single"/>
        </w:rPr>
      </w:pPr>
    </w:p>
    <w:p w:rsidR="003C13FB" w:rsidRPr="003C13FB" w:rsidRDefault="003C13FB" w:rsidP="003C13FB">
      <w:pPr>
        <w:ind w:left="-284" w:right="-426"/>
        <w:rPr>
          <w:rFonts w:ascii="Times New Roman" w:hAnsi="Times New Roman" w:cs="Times New Roman"/>
          <w:sz w:val="24"/>
          <w:szCs w:val="24"/>
        </w:rPr>
      </w:pPr>
    </w:p>
    <w:p w:rsidR="00102073" w:rsidRPr="003C13FB" w:rsidRDefault="00102073" w:rsidP="003C13FB">
      <w:pPr>
        <w:ind w:left="-284" w:right="-426"/>
        <w:rPr>
          <w:rFonts w:ascii="Times New Roman" w:hAnsi="Times New Roman" w:cs="Times New Roman"/>
          <w:sz w:val="24"/>
          <w:szCs w:val="24"/>
        </w:rPr>
      </w:pPr>
    </w:p>
    <w:p w:rsidR="00102073" w:rsidRPr="003C13FB" w:rsidRDefault="00102073" w:rsidP="003C13FB">
      <w:pPr>
        <w:ind w:left="-284" w:right="-426"/>
        <w:rPr>
          <w:rFonts w:ascii="Times New Roman" w:hAnsi="Times New Roman" w:cs="Times New Roman"/>
          <w:sz w:val="24"/>
          <w:szCs w:val="24"/>
        </w:rPr>
      </w:pPr>
    </w:p>
    <w:p w:rsidR="00102073" w:rsidRPr="003C13FB" w:rsidRDefault="00102073" w:rsidP="003C13FB">
      <w:pPr>
        <w:ind w:left="-284" w:right="-426"/>
        <w:rPr>
          <w:rFonts w:ascii="Times New Roman" w:hAnsi="Times New Roman" w:cs="Times New Roman"/>
          <w:sz w:val="24"/>
          <w:szCs w:val="24"/>
        </w:rPr>
      </w:pPr>
    </w:p>
    <w:p w:rsidR="00102073" w:rsidRPr="003C13FB" w:rsidRDefault="00102073" w:rsidP="003C13FB">
      <w:pPr>
        <w:ind w:right="-426"/>
        <w:rPr>
          <w:rFonts w:ascii="Times New Roman" w:hAnsi="Times New Roman" w:cs="Times New Roman"/>
          <w:sz w:val="24"/>
          <w:szCs w:val="24"/>
        </w:rPr>
      </w:pPr>
    </w:p>
    <w:p w:rsidR="00102073" w:rsidRPr="003C13FB" w:rsidRDefault="00102073" w:rsidP="003C13FB">
      <w:pPr>
        <w:pStyle w:val="Titlu"/>
        <w:spacing w:line="360" w:lineRule="auto"/>
        <w:ind w:left="-284" w:right="-426"/>
        <w:rPr>
          <w:rFonts w:ascii="Times New Roman" w:hAnsi="Times New Roman"/>
          <w:sz w:val="40"/>
          <w:szCs w:val="40"/>
        </w:rPr>
      </w:pPr>
      <w:r w:rsidRPr="003C13FB">
        <w:rPr>
          <w:rFonts w:ascii="Times New Roman" w:hAnsi="Times New Roman"/>
          <w:sz w:val="40"/>
          <w:szCs w:val="40"/>
        </w:rPr>
        <w:t>CAIET DE SARCINI</w:t>
      </w:r>
    </w:p>
    <w:p w:rsidR="00102073" w:rsidRPr="003C13FB" w:rsidRDefault="00102073" w:rsidP="003C13FB">
      <w:pPr>
        <w:spacing w:line="360" w:lineRule="auto"/>
        <w:ind w:left="-284" w:right="-426"/>
        <w:jc w:val="center"/>
        <w:rPr>
          <w:rFonts w:ascii="Times New Roman" w:hAnsi="Times New Roman" w:cs="Times New Roman"/>
          <w:b/>
          <w:sz w:val="40"/>
          <w:szCs w:val="40"/>
        </w:rPr>
      </w:pPr>
      <w:r w:rsidRPr="003C13FB">
        <w:rPr>
          <w:rFonts w:ascii="Times New Roman" w:hAnsi="Times New Roman" w:cs="Times New Roman"/>
          <w:b/>
          <w:sz w:val="40"/>
          <w:szCs w:val="40"/>
        </w:rPr>
        <w:t xml:space="preserve">SERVICII DE ORGANIZARE </w:t>
      </w:r>
    </w:p>
    <w:p w:rsidR="00102073" w:rsidRPr="003C13FB" w:rsidRDefault="00102073" w:rsidP="003C13FB">
      <w:pPr>
        <w:spacing w:line="360" w:lineRule="auto"/>
        <w:ind w:left="-284" w:right="-426"/>
        <w:jc w:val="center"/>
        <w:rPr>
          <w:rFonts w:ascii="Times New Roman" w:hAnsi="Times New Roman" w:cs="Times New Roman"/>
          <w:b/>
          <w:sz w:val="40"/>
          <w:szCs w:val="40"/>
        </w:rPr>
      </w:pPr>
      <w:r w:rsidRPr="003C13FB">
        <w:rPr>
          <w:rFonts w:ascii="Times New Roman" w:hAnsi="Times New Roman" w:cs="Times New Roman"/>
          <w:b/>
          <w:sz w:val="40"/>
          <w:szCs w:val="40"/>
        </w:rPr>
        <w:t>EVENIMENTE</w:t>
      </w:r>
    </w:p>
    <w:p w:rsidR="00102073" w:rsidRPr="003C13FB" w:rsidRDefault="00102073" w:rsidP="003C13FB">
      <w:pPr>
        <w:pStyle w:val="Listparagraf"/>
        <w:spacing w:line="360" w:lineRule="auto"/>
        <w:ind w:left="-284" w:right="-426"/>
        <w:jc w:val="center"/>
        <w:rPr>
          <w:rFonts w:ascii="Times New Roman" w:hAnsi="Times New Roman" w:cs="Times New Roman"/>
          <w:b/>
          <w:sz w:val="40"/>
          <w:szCs w:val="40"/>
          <w:lang w:val="fr-FR"/>
        </w:rPr>
      </w:pPr>
      <w:r w:rsidRPr="003C13FB">
        <w:rPr>
          <w:rFonts w:ascii="Times New Roman" w:hAnsi="Times New Roman" w:cs="Times New Roman"/>
          <w:b/>
          <w:sz w:val="40"/>
          <w:szCs w:val="40"/>
          <w:lang w:val="fr-FR"/>
        </w:rPr>
        <w:t xml:space="preserve">Cod </w:t>
      </w:r>
      <w:proofErr w:type="gramStart"/>
      <w:r w:rsidRPr="003C13FB">
        <w:rPr>
          <w:rFonts w:ascii="Times New Roman" w:hAnsi="Times New Roman" w:cs="Times New Roman"/>
          <w:b/>
          <w:sz w:val="40"/>
          <w:szCs w:val="40"/>
          <w:lang w:val="fr-FR"/>
        </w:rPr>
        <w:t>CPV:</w:t>
      </w:r>
      <w:proofErr w:type="gramEnd"/>
      <w:r w:rsidRPr="003C13FB">
        <w:rPr>
          <w:rFonts w:ascii="Times New Roman" w:hAnsi="Times New Roman" w:cs="Times New Roman"/>
          <w:b/>
          <w:sz w:val="40"/>
          <w:szCs w:val="40"/>
          <w:lang w:val="fr-FR"/>
        </w:rPr>
        <w:t xml:space="preserve"> 79952000-2</w:t>
      </w:r>
    </w:p>
    <w:p w:rsidR="00102073" w:rsidRPr="003C13FB" w:rsidRDefault="00102073" w:rsidP="003C13FB">
      <w:pPr>
        <w:ind w:left="-284" w:right="-426"/>
        <w:jc w:val="center"/>
        <w:rPr>
          <w:rFonts w:ascii="Times New Roman" w:hAnsi="Times New Roman" w:cs="Times New Roman"/>
          <w:sz w:val="24"/>
          <w:szCs w:val="24"/>
        </w:rPr>
      </w:pPr>
    </w:p>
    <w:p w:rsidR="00102073" w:rsidRPr="003C13FB" w:rsidRDefault="00102073" w:rsidP="003C13FB">
      <w:pPr>
        <w:pStyle w:val="Titlu"/>
        <w:ind w:left="-284" w:right="-426"/>
        <w:rPr>
          <w:rFonts w:ascii="Times New Roman" w:hAnsi="Times New Roman"/>
          <w:sz w:val="24"/>
          <w:szCs w:val="24"/>
          <w:u w:val="single"/>
        </w:rPr>
      </w:pPr>
    </w:p>
    <w:p w:rsidR="00102073" w:rsidRPr="003C13FB" w:rsidRDefault="00102073" w:rsidP="003C13FB">
      <w:pPr>
        <w:pStyle w:val="Titlu"/>
        <w:ind w:left="-284" w:right="-426"/>
        <w:rPr>
          <w:rFonts w:ascii="Times New Roman" w:hAnsi="Times New Roman"/>
          <w:sz w:val="24"/>
          <w:szCs w:val="24"/>
          <w:u w:val="single"/>
        </w:rPr>
      </w:pPr>
    </w:p>
    <w:p w:rsidR="00102073" w:rsidRPr="003C13FB" w:rsidRDefault="00102073" w:rsidP="003C13FB">
      <w:pPr>
        <w:pStyle w:val="Titlu"/>
        <w:ind w:left="-284" w:right="-426"/>
        <w:rPr>
          <w:rFonts w:ascii="Times New Roman" w:hAnsi="Times New Roman"/>
          <w:sz w:val="24"/>
          <w:szCs w:val="24"/>
          <w:u w:val="single"/>
        </w:rPr>
      </w:pPr>
    </w:p>
    <w:p w:rsidR="00102073" w:rsidRPr="003C13FB" w:rsidRDefault="00102073" w:rsidP="003C13FB">
      <w:pPr>
        <w:ind w:left="-284" w:right="-426"/>
        <w:rPr>
          <w:rFonts w:ascii="Times New Roman" w:hAnsi="Times New Roman" w:cs="Times New Roman"/>
          <w:sz w:val="24"/>
          <w:szCs w:val="24"/>
        </w:rPr>
      </w:pPr>
    </w:p>
    <w:p w:rsidR="00102073" w:rsidRPr="003C13FB" w:rsidRDefault="00102073" w:rsidP="003C13FB">
      <w:pPr>
        <w:ind w:left="-284" w:right="-426"/>
        <w:rPr>
          <w:rFonts w:ascii="Times New Roman" w:hAnsi="Times New Roman" w:cs="Times New Roman"/>
          <w:sz w:val="24"/>
          <w:szCs w:val="24"/>
        </w:rPr>
      </w:pPr>
    </w:p>
    <w:p w:rsidR="00102073" w:rsidRPr="003C13FB" w:rsidRDefault="00102073" w:rsidP="003C13FB">
      <w:pPr>
        <w:ind w:left="-284" w:right="-426"/>
        <w:rPr>
          <w:rFonts w:ascii="Times New Roman" w:hAnsi="Times New Roman" w:cs="Times New Roman"/>
          <w:sz w:val="24"/>
          <w:szCs w:val="24"/>
        </w:rPr>
      </w:pPr>
    </w:p>
    <w:p w:rsidR="00102073" w:rsidRPr="003C13FB" w:rsidRDefault="00102073" w:rsidP="003C13FB">
      <w:pPr>
        <w:ind w:left="-284" w:right="-426"/>
        <w:rPr>
          <w:rFonts w:ascii="Times New Roman" w:hAnsi="Times New Roman" w:cs="Times New Roman"/>
          <w:sz w:val="24"/>
          <w:szCs w:val="24"/>
        </w:rPr>
      </w:pPr>
    </w:p>
    <w:p w:rsidR="00102073" w:rsidRPr="003C13FB" w:rsidRDefault="00102073" w:rsidP="003C13FB">
      <w:pPr>
        <w:ind w:left="-284" w:right="-426"/>
        <w:rPr>
          <w:rFonts w:ascii="Times New Roman" w:hAnsi="Times New Roman" w:cs="Times New Roman"/>
          <w:sz w:val="24"/>
          <w:szCs w:val="24"/>
        </w:rPr>
      </w:pPr>
    </w:p>
    <w:p w:rsidR="003757E1" w:rsidRPr="003C13FB" w:rsidRDefault="003757E1" w:rsidP="003C13FB">
      <w:pPr>
        <w:ind w:left="-284" w:right="-426"/>
        <w:rPr>
          <w:rFonts w:ascii="Times New Roman" w:hAnsi="Times New Roman" w:cs="Times New Roman"/>
          <w:sz w:val="24"/>
          <w:szCs w:val="24"/>
        </w:rPr>
      </w:pPr>
    </w:p>
    <w:p w:rsidR="003757E1" w:rsidRPr="003C13FB" w:rsidRDefault="003757E1" w:rsidP="003C13FB">
      <w:pPr>
        <w:ind w:left="-284" w:right="-426"/>
        <w:rPr>
          <w:rFonts w:ascii="Times New Roman" w:hAnsi="Times New Roman" w:cs="Times New Roman"/>
          <w:sz w:val="24"/>
          <w:szCs w:val="24"/>
        </w:rPr>
      </w:pPr>
    </w:p>
    <w:p w:rsidR="003757E1" w:rsidRPr="003C13FB" w:rsidRDefault="003757E1" w:rsidP="003C13FB">
      <w:pPr>
        <w:ind w:left="-284" w:right="-426"/>
        <w:rPr>
          <w:rFonts w:ascii="Times New Roman" w:hAnsi="Times New Roman" w:cs="Times New Roman"/>
          <w:sz w:val="24"/>
          <w:szCs w:val="24"/>
        </w:rPr>
      </w:pPr>
    </w:p>
    <w:p w:rsidR="00102073" w:rsidRPr="003C13FB" w:rsidRDefault="00102073" w:rsidP="003C13FB">
      <w:pPr>
        <w:ind w:left="-284" w:right="-426"/>
        <w:rPr>
          <w:rFonts w:ascii="Times New Roman" w:hAnsi="Times New Roman" w:cs="Times New Roman"/>
          <w:sz w:val="24"/>
          <w:szCs w:val="24"/>
        </w:rPr>
      </w:pPr>
    </w:p>
    <w:p w:rsidR="00102073" w:rsidRPr="003C13FB" w:rsidRDefault="00102073" w:rsidP="003C13FB">
      <w:pPr>
        <w:spacing w:line="360" w:lineRule="auto"/>
        <w:ind w:left="-284" w:right="-426"/>
        <w:jc w:val="center"/>
        <w:rPr>
          <w:rFonts w:ascii="Times New Roman" w:hAnsi="Times New Roman" w:cs="Times New Roman"/>
          <w:b/>
          <w:sz w:val="24"/>
          <w:szCs w:val="24"/>
        </w:rPr>
      </w:pPr>
      <w:r w:rsidRPr="003C13FB">
        <w:rPr>
          <w:rFonts w:ascii="Times New Roman" w:hAnsi="Times New Roman" w:cs="Times New Roman"/>
          <w:b/>
          <w:sz w:val="24"/>
          <w:szCs w:val="24"/>
        </w:rPr>
        <w:t xml:space="preserve">CAIET DE SARCINI </w:t>
      </w:r>
    </w:p>
    <w:p w:rsidR="00102073" w:rsidRPr="003C13FB" w:rsidRDefault="00102073" w:rsidP="003C13FB">
      <w:pPr>
        <w:spacing w:line="360" w:lineRule="auto"/>
        <w:ind w:left="-284" w:right="-426"/>
        <w:jc w:val="center"/>
        <w:rPr>
          <w:rFonts w:ascii="Times New Roman" w:hAnsi="Times New Roman" w:cs="Times New Roman"/>
          <w:b/>
          <w:sz w:val="24"/>
          <w:szCs w:val="24"/>
        </w:rPr>
      </w:pPr>
      <w:r w:rsidRPr="003C13FB">
        <w:rPr>
          <w:rFonts w:ascii="Times New Roman" w:hAnsi="Times New Roman" w:cs="Times New Roman"/>
          <w:b/>
          <w:sz w:val="24"/>
          <w:szCs w:val="24"/>
        </w:rPr>
        <w:t>Servicii de organizare evenimente</w:t>
      </w:r>
    </w:p>
    <w:p w:rsidR="00102073" w:rsidRPr="003C13FB" w:rsidRDefault="00102073" w:rsidP="003C13FB">
      <w:pPr>
        <w:spacing w:line="360" w:lineRule="auto"/>
        <w:ind w:left="-284" w:right="-426"/>
        <w:jc w:val="both"/>
        <w:rPr>
          <w:rFonts w:ascii="Times New Roman" w:hAnsi="Times New Roman" w:cs="Times New Roman"/>
          <w:i/>
          <w:sz w:val="24"/>
          <w:szCs w:val="24"/>
        </w:rPr>
      </w:pPr>
      <w:r w:rsidRPr="003C13FB">
        <w:rPr>
          <w:rFonts w:ascii="Times New Roman" w:hAnsi="Times New Roman" w:cs="Times New Roman"/>
          <w:i/>
          <w:sz w:val="24"/>
          <w:szCs w:val="24"/>
        </w:rPr>
        <w:t xml:space="preserve">Specificațiile tehnice reprezintă cerințe, prescripții, caracteristici de natura tehnică ce permit fiecărui produs, serviciu sau lucrare să fie descris, în mod obiectiv, astfel încât să corespundă necesității autorității contractante.  </w:t>
      </w:r>
    </w:p>
    <w:p w:rsidR="00102073" w:rsidRDefault="00102073" w:rsidP="003C13FB">
      <w:pPr>
        <w:spacing w:line="360" w:lineRule="auto"/>
        <w:ind w:left="-284" w:right="-426"/>
        <w:jc w:val="both"/>
        <w:rPr>
          <w:rFonts w:ascii="Times New Roman" w:hAnsi="Times New Roman" w:cs="Times New Roman"/>
          <w:i/>
          <w:sz w:val="24"/>
          <w:szCs w:val="24"/>
        </w:rPr>
      </w:pPr>
      <w:r w:rsidRPr="003C13FB">
        <w:rPr>
          <w:rFonts w:ascii="Times New Roman" w:hAnsi="Times New Roman" w:cs="Times New Roman"/>
          <w:i/>
          <w:sz w:val="24"/>
          <w:szCs w:val="24"/>
        </w:rPr>
        <w:t xml:space="preserve"> Specificațiile tehnice se întocmesc în conformitate cu prevederile legale prevăzute la art.154÷art.159 din Legea nr. 98/2016.</w:t>
      </w:r>
    </w:p>
    <w:p w:rsidR="003C13FB" w:rsidRPr="003C13FB" w:rsidRDefault="003C13FB" w:rsidP="003C13FB">
      <w:pPr>
        <w:spacing w:line="360" w:lineRule="auto"/>
        <w:ind w:left="-284" w:right="-426"/>
        <w:jc w:val="both"/>
        <w:rPr>
          <w:rFonts w:ascii="Times New Roman" w:hAnsi="Times New Roman" w:cs="Times New Roman"/>
          <w:i/>
          <w:sz w:val="24"/>
          <w:szCs w:val="24"/>
        </w:rPr>
      </w:pPr>
    </w:p>
    <w:p w:rsidR="00102073" w:rsidRPr="003C13FB" w:rsidRDefault="00102073" w:rsidP="003C13FB">
      <w:pPr>
        <w:ind w:left="-284" w:right="-426"/>
        <w:jc w:val="both"/>
        <w:rPr>
          <w:rFonts w:ascii="Times New Roman" w:hAnsi="Times New Roman" w:cs="Times New Roman"/>
          <w:b/>
          <w:sz w:val="24"/>
          <w:szCs w:val="24"/>
        </w:rPr>
      </w:pPr>
      <w:r w:rsidRPr="003C13FB">
        <w:rPr>
          <w:rFonts w:ascii="Times New Roman" w:hAnsi="Times New Roman" w:cs="Times New Roman"/>
          <w:b/>
          <w:sz w:val="24"/>
          <w:szCs w:val="24"/>
        </w:rPr>
        <w:t xml:space="preserve">1. INFORMAŢII GENERALE </w:t>
      </w:r>
    </w:p>
    <w:p w:rsidR="00102073" w:rsidRPr="003C13FB" w:rsidRDefault="00102073" w:rsidP="003C13FB">
      <w:pPr>
        <w:pStyle w:val="Listparagraf"/>
        <w:spacing w:after="200" w:line="276" w:lineRule="auto"/>
        <w:ind w:left="-284" w:right="-426"/>
        <w:jc w:val="both"/>
        <w:rPr>
          <w:rFonts w:ascii="Times New Roman" w:hAnsi="Times New Roman" w:cs="Times New Roman"/>
          <w:b/>
          <w:sz w:val="24"/>
          <w:szCs w:val="24"/>
        </w:rPr>
      </w:pPr>
      <w:r w:rsidRPr="003C13FB">
        <w:rPr>
          <w:rFonts w:ascii="Times New Roman" w:hAnsi="Times New Roman" w:cs="Times New Roman"/>
          <w:sz w:val="24"/>
          <w:szCs w:val="24"/>
        </w:rPr>
        <w:t xml:space="preserve">1.1. Beneficiar /Autoritate contractantă: </w:t>
      </w:r>
      <w:r w:rsidRPr="003C13FB">
        <w:rPr>
          <w:rFonts w:ascii="Times New Roman" w:hAnsi="Times New Roman" w:cs="Times New Roman"/>
          <w:b/>
          <w:sz w:val="24"/>
          <w:szCs w:val="24"/>
        </w:rPr>
        <w:t>Centrul pentru Tineret al Municipiului Bucureşti</w:t>
      </w:r>
    </w:p>
    <w:p w:rsidR="003C13FB" w:rsidRDefault="00102073" w:rsidP="003C13FB">
      <w:pPr>
        <w:shd w:val="clear" w:color="auto" w:fill="FFFFFF"/>
        <w:spacing w:after="0" w:line="360" w:lineRule="auto"/>
        <w:ind w:left="-284" w:right="-426"/>
        <w:jc w:val="both"/>
        <w:rPr>
          <w:rFonts w:ascii="Times New Roman" w:eastAsia="Times New Roman" w:hAnsi="Times New Roman" w:cs="Times New Roman"/>
          <w:bCs/>
          <w:sz w:val="24"/>
          <w:szCs w:val="24"/>
        </w:rPr>
      </w:pPr>
      <w:r w:rsidRPr="003C13FB">
        <w:rPr>
          <w:rFonts w:ascii="Times New Roman" w:hAnsi="Times New Roman" w:cs="Times New Roman"/>
          <w:sz w:val="24"/>
          <w:szCs w:val="24"/>
        </w:rPr>
        <w:t xml:space="preserve">1.2. Date despre beneficiar:  Sediu:  </w:t>
      </w:r>
      <w:r w:rsidRPr="003C13FB">
        <w:rPr>
          <w:rFonts w:ascii="Times New Roman" w:eastAsia="Times New Roman" w:hAnsi="Times New Roman" w:cs="Times New Roman"/>
          <w:sz w:val="24"/>
          <w:szCs w:val="24"/>
        </w:rPr>
        <w:t xml:space="preserve">Municipiul București, </w:t>
      </w:r>
      <w:r w:rsidRPr="003C13FB">
        <w:rPr>
          <w:rFonts w:ascii="Times New Roman" w:hAnsi="Times New Roman" w:cs="Times New Roman"/>
          <w:sz w:val="24"/>
          <w:szCs w:val="24"/>
        </w:rPr>
        <w:t>Calea Victoriei nr. 126, sector 1</w:t>
      </w:r>
      <w:r w:rsidRPr="003C13FB">
        <w:rPr>
          <w:rFonts w:ascii="Times New Roman" w:eastAsia="Times New Roman" w:hAnsi="Times New Roman" w:cs="Times New Roman"/>
          <w:bCs/>
          <w:sz w:val="24"/>
          <w:szCs w:val="24"/>
        </w:rPr>
        <w:t xml:space="preserve">; </w:t>
      </w:r>
    </w:p>
    <w:p w:rsidR="00102073" w:rsidRPr="003C13FB" w:rsidRDefault="00102073" w:rsidP="003C13FB">
      <w:pPr>
        <w:shd w:val="clear" w:color="auto" w:fill="FFFFFF"/>
        <w:spacing w:after="0" w:line="360" w:lineRule="auto"/>
        <w:ind w:left="-284" w:right="-426"/>
        <w:jc w:val="both"/>
        <w:rPr>
          <w:rFonts w:ascii="Times New Roman" w:eastAsia="Times New Roman" w:hAnsi="Times New Roman" w:cs="Times New Roman"/>
          <w:b/>
          <w:sz w:val="24"/>
          <w:szCs w:val="24"/>
        </w:rPr>
      </w:pPr>
      <w:r w:rsidRPr="003C13FB">
        <w:rPr>
          <w:rFonts w:ascii="Times New Roman" w:eastAsia="Times New Roman" w:hAnsi="Times New Roman" w:cs="Times New Roman"/>
          <w:b/>
          <w:bCs/>
          <w:sz w:val="24"/>
          <w:szCs w:val="24"/>
        </w:rPr>
        <w:t xml:space="preserve">Adresa de corespondență: </w:t>
      </w:r>
      <w:r w:rsidR="00BF1E47" w:rsidRPr="003C13FB">
        <w:rPr>
          <w:rFonts w:ascii="Times New Roman" w:eastAsia="Times New Roman" w:hAnsi="Times New Roman" w:cs="Times New Roman"/>
          <w:b/>
          <w:sz w:val="24"/>
          <w:szCs w:val="24"/>
        </w:rPr>
        <w:t>Bulevardul Basarabia 37-39, Sector 3, București (National Arena București – Sector 114)</w:t>
      </w:r>
    </w:p>
    <w:p w:rsidR="00102073" w:rsidRPr="003C13FB" w:rsidRDefault="00102073" w:rsidP="003C13FB">
      <w:pPr>
        <w:spacing w:line="360" w:lineRule="auto"/>
        <w:ind w:left="-284" w:right="-426"/>
        <w:jc w:val="both"/>
        <w:rPr>
          <w:rFonts w:ascii="Times New Roman" w:hAnsi="Times New Roman" w:cs="Times New Roman"/>
          <w:sz w:val="24"/>
          <w:szCs w:val="24"/>
        </w:rPr>
      </w:pPr>
      <w:r w:rsidRPr="003C13FB">
        <w:rPr>
          <w:rFonts w:ascii="Times New Roman" w:hAnsi="Times New Roman" w:cs="Times New Roman"/>
          <w:sz w:val="24"/>
          <w:szCs w:val="24"/>
        </w:rPr>
        <w:t xml:space="preserve">1.3 Sursa de finanțare a achiziției : Bugetul </w:t>
      </w:r>
      <w:r w:rsidR="003C13FB">
        <w:rPr>
          <w:rFonts w:ascii="Times New Roman" w:hAnsi="Times New Roman" w:cs="Times New Roman"/>
          <w:sz w:val="24"/>
          <w:szCs w:val="24"/>
        </w:rPr>
        <w:t>local</w:t>
      </w:r>
    </w:p>
    <w:p w:rsidR="00102073" w:rsidRPr="003C13FB" w:rsidRDefault="00102073" w:rsidP="003C13FB">
      <w:pPr>
        <w:spacing w:line="360" w:lineRule="auto"/>
        <w:ind w:left="-284" w:right="-426"/>
        <w:jc w:val="both"/>
        <w:rPr>
          <w:rFonts w:ascii="Times New Roman" w:hAnsi="Times New Roman" w:cs="Times New Roman"/>
          <w:b/>
          <w:sz w:val="24"/>
          <w:szCs w:val="24"/>
        </w:rPr>
      </w:pPr>
      <w:r w:rsidRPr="003C13FB">
        <w:rPr>
          <w:rFonts w:ascii="Times New Roman" w:hAnsi="Times New Roman" w:cs="Times New Roman"/>
          <w:sz w:val="24"/>
          <w:szCs w:val="24"/>
        </w:rPr>
        <w:t xml:space="preserve">1.4.Valoarea totală estimată a contractului/lor: </w:t>
      </w:r>
      <w:r w:rsidR="003C13FB" w:rsidRPr="003C13FB">
        <w:rPr>
          <w:rFonts w:ascii="Times New Roman" w:hAnsi="Times New Roman" w:cs="Times New Roman"/>
          <w:b/>
          <w:sz w:val="24"/>
          <w:szCs w:val="24"/>
        </w:rPr>
        <w:t>112.857,14</w:t>
      </w:r>
      <w:r w:rsidRPr="003C13FB">
        <w:rPr>
          <w:rFonts w:ascii="Times New Roman" w:hAnsi="Times New Roman" w:cs="Times New Roman"/>
          <w:b/>
          <w:sz w:val="24"/>
          <w:szCs w:val="24"/>
        </w:rPr>
        <w:t xml:space="preserve"> lei  </w:t>
      </w:r>
      <w:r w:rsidR="003C13FB">
        <w:rPr>
          <w:rFonts w:ascii="Times New Roman" w:hAnsi="Times New Roman" w:cs="Times New Roman"/>
          <w:b/>
          <w:sz w:val="24"/>
          <w:szCs w:val="24"/>
        </w:rPr>
        <w:t xml:space="preserve">la care se adaugă </w:t>
      </w:r>
      <w:r w:rsidRPr="003C13FB">
        <w:rPr>
          <w:rFonts w:ascii="Times New Roman" w:hAnsi="Times New Roman" w:cs="Times New Roman"/>
          <w:b/>
          <w:sz w:val="24"/>
          <w:szCs w:val="24"/>
        </w:rPr>
        <w:t>TVA.</w:t>
      </w:r>
    </w:p>
    <w:p w:rsidR="00102073" w:rsidRPr="003C13FB" w:rsidRDefault="00102073" w:rsidP="003C13FB">
      <w:pPr>
        <w:spacing w:after="0" w:line="360" w:lineRule="auto"/>
        <w:ind w:left="-284" w:right="-426"/>
        <w:jc w:val="both"/>
        <w:rPr>
          <w:rFonts w:ascii="Times New Roman" w:hAnsi="Times New Roman" w:cs="Times New Roman"/>
          <w:sz w:val="24"/>
          <w:szCs w:val="24"/>
        </w:rPr>
      </w:pPr>
    </w:p>
    <w:p w:rsidR="00102073" w:rsidRPr="003C13FB" w:rsidRDefault="00102073" w:rsidP="003C13FB">
      <w:pPr>
        <w:spacing w:after="0" w:line="360" w:lineRule="auto"/>
        <w:ind w:left="-284" w:right="-426"/>
        <w:rPr>
          <w:rFonts w:ascii="Times New Roman" w:hAnsi="Times New Roman" w:cs="Times New Roman"/>
          <w:b/>
          <w:sz w:val="24"/>
          <w:szCs w:val="24"/>
        </w:rPr>
      </w:pPr>
      <w:r w:rsidRPr="003C13FB">
        <w:rPr>
          <w:rFonts w:ascii="Times New Roman" w:hAnsi="Times New Roman" w:cs="Times New Roman"/>
          <w:b/>
          <w:sz w:val="24"/>
          <w:szCs w:val="24"/>
        </w:rPr>
        <w:t>2. OBIECTIV</w:t>
      </w:r>
    </w:p>
    <w:p w:rsidR="00102073" w:rsidRPr="003C13FB" w:rsidRDefault="00102073" w:rsidP="003C13FB">
      <w:pPr>
        <w:spacing w:after="0" w:line="360" w:lineRule="auto"/>
        <w:ind w:left="-284" w:right="-426"/>
        <w:jc w:val="both"/>
        <w:rPr>
          <w:rFonts w:ascii="Times New Roman" w:hAnsi="Times New Roman" w:cs="Times New Roman"/>
          <w:sz w:val="24"/>
          <w:szCs w:val="24"/>
        </w:rPr>
      </w:pPr>
      <w:r w:rsidRPr="003C13FB">
        <w:rPr>
          <w:rFonts w:ascii="Times New Roman" w:hAnsi="Times New Roman" w:cs="Times New Roman"/>
          <w:sz w:val="24"/>
          <w:szCs w:val="24"/>
        </w:rPr>
        <w:t xml:space="preserve">Obiectivul urmărit prin prezentul Caiet de Sarcini  îl reprezintă stabilirea unor criterii și termene precise care să conducă la crearea </w:t>
      </w:r>
      <w:r w:rsidR="00A34484" w:rsidRPr="003C13FB">
        <w:rPr>
          <w:rFonts w:ascii="Times New Roman" w:hAnsi="Times New Roman" w:cs="Times New Roman"/>
          <w:sz w:val="24"/>
          <w:szCs w:val="24"/>
        </w:rPr>
        <w:t>unor</w:t>
      </w:r>
      <w:r w:rsidRPr="003C13FB">
        <w:rPr>
          <w:rFonts w:ascii="Times New Roman" w:hAnsi="Times New Roman" w:cs="Times New Roman"/>
          <w:sz w:val="24"/>
          <w:szCs w:val="24"/>
        </w:rPr>
        <w:t xml:space="preserve"> eveniment</w:t>
      </w:r>
      <w:r w:rsidR="00A34484" w:rsidRPr="003C13FB">
        <w:rPr>
          <w:rFonts w:ascii="Times New Roman" w:hAnsi="Times New Roman" w:cs="Times New Roman"/>
          <w:sz w:val="24"/>
          <w:szCs w:val="24"/>
        </w:rPr>
        <w:t>e de street-art</w:t>
      </w:r>
      <w:r w:rsidRPr="003C13FB">
        <w:rPr>
          <w:rFonts w:ascii="Times New Roman" w:hAnsi="Times New Roman" w:cs="Times New Roman"/>
          <w:sz w:val="24"/>
          <w:szCs w:val="24"/>
        </w:rPr>
        <w:t xml:space="preserve"> </w:t>
      </w:r>
      <w:r w:rsidR="00A34484" w:rsidRPr="003C13FB">
        <w:rPr>
          <w:rFonts w:ascii="Times New Roman" w:hAnsi="Times New Roman" w:cs="Times New Roman"/>
          <w:sz w:val="24"/>
          <w:szCs w:val="24"/>
        </w:rPr>
        <w:t>în București.</w:t>
      </w:r>
    </w:p>
    <w:p w:rsidR="00102073" w:rsidRPr="003C13FB" w:rsidRDefault="00A34484" w:rsidP="003C13FB">
      <w:pPr>
        <w:spacing w:line="360" w:lineRule="auto"/>
        <w:ind w:left="-284" w:right="-426"/>
        <w:jc w:val="both"/>
        <w:rPr>
          <w:rFonts w:ascii="Times New Roman" w:hAnsi="Times New Roman" w:cs="Times New Roman"/>
          <w:sz w:val="24"/>
          <w:szCs w:val="24"/>
        </w:rPr>
      </w:pPr>
      <w:r w:rsidRPr="003C13FB">
        <w:rPr>
          <w:rFonts w:ascii="Times New Roman" w:hAnsi="Times New Roman" w:cs="Times New Roman"/>
          <w:sz w:val="24"/>
          <w:szCs w:val="24"/>
        </w:rPr>
        <w:t>Evenimentele</w:t>
      </w:r>
      <w:r w:rsidR="00102073" w:rsidRPr="003C13FB">
        <w:rPr>
          <w:rFonts w:ascii="Times New Roman" w:hAnsi="Times New Roman" w:cs="Times New Roman"/>
          <w:sz w:val="24"/>
          <w:szCs w:val="24"/>
        </w:rPr>
        <w:t xml:space="preserve"> se</w:t>
      </w:r>
      <w:r w:rsidRPr="003C13FB">
        <w:rPr>
          <w:rFonts w:ascii="Times New Roman" w:hAnsi="Times New Roman" w:cs="Times New Roman"/>
          <w:sz w:val="24"/>
          <w:szCs w:val="24"/>
        </w:rPr>
        <w:t xml:space="preserve"> des</w:t>
      </w:r>
      <w:r w:rsidR="003C13FB">
        <w:rPr>
          <w:rFonts w:ascii="Times New Roman" w:hAnsi="Times New Roman" w:cs="Times New Roman"/>
          <w:sz w:val="24"/>
          <w:szCs w:val="24"/>
        </w:rPr>
        <w:t>f</w:t>
      </w:r>
      <w:r w:rsidRPr="003C13FB">
        <w:rPr>
          <w:rFonts w:ascii="Times New Roman" w:hAnsi="Times New Roman" w:cs="Times New Roman"/>
          <w:sz w:val="24"/>
          <w:szCs w:val="24"/>
        </w:rPr>
        <w:t>ășoară</w:t>
      </w:r>
      <w:r w:rsidR="00102073" w:rsidRPr="003C13FB">
        <w:rPr>
          <w:rFonts w:ascii="Times New Roman" w:hAnsi="Times New Roman" w:cs="Times New Roman"/>
          <w:sz w:val="24"/>
          <w:szCs w:val="24"/>
        </w:rPr>
        <w:t xml:space="preserve"> </w:t>
      </w:r>
      <w:r w:rsidR="00FC6192" w:rsidRPr="003C13FB">
        <w:rPr>
          <w:rFonts w:ascii="Times New Roman" w:hAnsi="Times New Roman" w:cs="Times New Roman"/>
          <w:sz w:val="24"/>
          <w:szCs w:val="24"/>
        </w:rPr>
        <w:t xml:space="preserve">în perioada </w:t>
      </w:r>
      <w:r w:rsidR="004359B4" w:rsidRPr="003C13FB">
        <w:rPr>
          <w:rFonts w:ascii="Times New Roman" w:hAnsi="Times New Roman" w:cs="Times New Roman"/>
          <w:sz w:val="24"/>
          <w:szCs w:val="24"/>
        </w:rPr>
        <w:t>Mai- Iunie 2018</w:t>
      </w:r>
      <w:r w:rsidR="00102073" w:rsidRPr="003C13FB">
        <w:rPr>
          <w:rFonts w:ascii="Times New Roman" w:hAnsi="Times New Roman" w:cs="Times New Roman"/>
          <w:sz w:val="24"/>
          <w:szCs w:val="24"/>
        </w:rPr>
        <w:t>,</w:t>
      </w:r>
      <w:r w:rsidRPr="003C13FB">
        <w:rPr>
          <w:rFonts w:ascii="Times New Roman" w:hAnsi="Times New Roman" w:cs="Times New Roman"/>
          <w:sz w:val="24"/>
          <w:szCs w:val="24"/>
        </w:rPr>
        <w:t xml:space="preserve"> în funcție de vreme,</w:t>
      </w:r>
      <w:r w:rsidR="00102073" w:rsidRPr="003C13FB">
        <w:rPr>
          <w:rFonts w:ascii="Times New Roman" w:hAnsi="Times New Roman" w:cs="Times New Roman"/>
          <w:sz w:val="24"/>
          <w:szCs w:val="24"/>
        </w:rPr>
        <w:t xml:space="preserve"> într-un cadru natural, </w:t>
      </w:r>
      <w:r w:rsidRPr="003C13FB">
        <w:rPr>
          <w:rFonts w:ascii="Times New Roman" w:hAnsi="Times New Roman" w:cs="Times New Roman"/>
          <w:sz w:val="24"/>
          <w:szCs w:val="24"/>
        </w:rPr>
        <w:t>realizate de artiști cu experiență</w:t>
      </w:r>
      <w:r w:rsidR="00102073" w:rsidRPr="003C13FB">
        <w:rPr>
          <w:rFonts w:ascii="Times New Roman" w:hAnsi="Times New Roman" w:cs="Times New Roman"/>
          <w:sz w:val="24"/>
          <w:szCs w:val="24"/>
        </w:rPr>
        <w:t xml:space="preserve">, într-o metropolă europeană care luptă pentru </w:t>
      </w:r>
      <w:r w:rsidRPr="003C13FB">
        <w:rPr>
          <w:rFonts w:ascii="Times New Roman" w:hAnsi="Times New Roman" w:cs="Times New Roman"/>
          <w:sz w:val="24"/>
          <w:szCs w:val="24"/>
        </w:rPr>
        <w:t xml:space="preserve">revitalizarea spațiului urban. Tinerii au ocazia de a-și pune în practică talentul și experiența și de a le împărtăși cu cetățenii Bucureștiului prin opere de artă realizate pe clădiri publice din oraș. </w:t>
      </w:r>
      <w:r w:rsidR="00102073" w:rsidRPr="003C13FB">
        <w:rPr>
          <w:rFonts w:ascii="Times New Roman" w:hAnsi="Times New Roman" w:cs="Times New Roman"/>
          <w:sz w:val="24"/>
          <w:szCs w:val="24"/>
        </w:rPr>
        <w:t xml:space="preserve">Prin intermediul acestui eveniment se dorește </w:t>
      </w:r>
      <w:r w:rsidRPr="003C13FB">
        <w:rPr>
          <w:rFonts w:ascii="Times New Roman" w:hAnsi="Times New Roman" w:cs="Times New Roman"/>
          <w:sz w:val="24"/>
          <w:szCs w:val="24"/>
        </w:rPr>
        <w:t xml:space="preserve">revitalizarea spațiului urban prin artă, înfrumusețarea orașului, promovarea artei stradale și reducerea vandalismului. </w:t>
      </w:r>
    </w:p>
    <w:p w:rsidR="00102073" w:rsidRPr="003C13FB" w:rsidRDefault="00102073" w:rsidP="003C13FB">
      <w:pPr>
        <w:spacing w:after="0" w:line="360" w:lineRule="auto"/>
        <w:ind w:left="-284" w:right="-426"/>
        <w:jc w:val="both"/>
        <w:rPr>
          <w:rFonts w:ascii="Times New Roman" w:hAnsi="Times New Roman" w:cs="Times New Roman"/>
          <w:sz w:val="24"/>
          <w:szCs w:val="24"/>
        </w:rPr>
      </w:pPr>
    </w:p>
    <w:p w:rsidR="00A34484" w:rsidRPr="003C13FB" w:rsidRDefault="00A34484" w:rsidP="003C13FB">
      <w:pPr>
        <w:spacing w:after="0" w:line="360" w:lineRule="auto"/>
        <w:ind w:left="-284" w:right="-426"/>
        <w:jc w:val="both"/>
        <w:rPr>
          <w:rFonts w:ascii="Times New Roman" w:hAnsi="Times New Roman" w:cs="Times New Roman"/>
          <w:sz w:val="24"/>
          <w:szCs w:val="24"/>
        </w:rPr>
      </w:pPr>
    </w:p>
    <w:p w:rsidR="00102073" w:rsidRPr="003C13FB" w:rsidRDefault="00102073" w:rsidP="003C13FB">
      <w:pPr>
        <w:spacing w:after="0" w:line="360" w:lineRule="auto"/>
        <w:ind w:left="-284" w:right="-426"/>
        <w:rPr>
          <w:rFonts w:ascii="Times New Roman" w:hAnsi="Times New Roman" w:cs="Times New Roman"/>
          <w:b/>
          <w:sz w:val="24"/>
          <w:szCs w:val="24"/>
        </w:rPr>
      </w:pPr>
    </w:p>
    <w:p w:rsidR="00102073" w:rsidRPr="003C13FB" w:rsidRDefault="00102073" w:rsidP="003C13FB">
      <w:pPr>
        <w:spacing w:after="0" w:line="360" w:lineRule="auto"/>
        <w:ind w:left="-284" w:right="-426"/>
        <w:rPr>
          <w:rFonts w:ascii="Times New Roman" w:hAnsi="Times New Roman" w:cs="Times New Roman"/>
          <w:b/>
          <w:sz w:val="24"/>
          <w:szCs w:val="24"/>
        </w:rPr>
      </w:pPr>
      <w:r w:rsidRPr="003C13FB">
        <w:rPr>
          <w:rFonts w:ascii="Times New Roman" w:hAnsi="Times New Roman" w:cs="Times New Roman"/>
          <w:b/>
          <w:sz w:val="24"/>
          <w:szCs w:val="24"/>
        </w:rPr>
        <w:t xml:space="preserve">3. OBIECTUL CONTRACTULUI </w:t>
      </w:r>
    </w:p>
    <w:p w:rsidR="00102073" w:rsidRPr="003C13FB" w:rsidRDefault="00102073" w:rsidP="003C13FB">
      <w:pPr>
        <w:spacing w:after="0" w:line="360" w:lineRule="auto"/>
        <w:ind w:left="-284" w:right="-426"/>
        <w:jc w:val="both"/>
        <w:rPr>
          <w:rFonts w:ascii="Times New Roman" w:hAnsi="Times New Roman" w:cs="Times New Roman"/>
          <w:sz w:val="24"/>
          <w:szCs w:val="24"/>
        </w:rPr>
      </w:pPr>
      <w:r w:rsidRPr="003C13FB">
        <w:rPr>
          <w:rFonts w:ascii="Times New Roman" w:hAnsi="Times New Roman" w:cs="Times New Roman"/>
          <w:sz w:val="24"/>
          <w:szCs w:val="24"/>
        </w:rPr>
        <w:t>Centrul pentru Tineret al Municipiului București dorește achiziționarea de s</w:t>
      </w:r>
      <w:r w:rsidR="00A34484" w:rsidRPr="003C13FB">
        <w:rPr>
          <w:rFonts w:ascii="Times New Roman" w:hAnsi="Times New Roman" w:cs="Times New Roman"/>
          <w:sz w:val="24"/>
          <w:szCs w:val="24"/>
        </w:rPr>
        <w:t xml:space="preserve">ervicii pentru organizarea unor </w:t>
      </w:r>
      <w:r w:rsidRPr="003C13FB">
        <w:rPr>
          <w:rFonts w:ascii="Times New Roman" w:hAnsi="Times New Roman" w:cs="Times New Roman"/>
          <w:sz w:val="24"/>
          <w:szCs w:val="24"/>
        </w:rPr>
        <w:t>eveniment</w:t>
      </w:r>
      <w:r w:rsidR="00A34484" w:rsidRPr="003C13FB">
        <w:rPr>
          <w:rFonts w:ascii="Times New Roman" w:hAnsi="Times New Roman" w:cs="Times New Roman"/>
          <w:sz w:val="24"/>
          <w:szCs w:val="24"/>
        </w:rPr>
        <w:t>e</w:t>
      </w:r>
      <w:r w:rsidRPr="003C13FB">
        <w:rPr>
          <w:rFonts w:ascii="Times New Roman" w:hAnsi="Times New Roman" w:cs="Times New Roman"/>
          <w:sz w:val="24"/>
          <w:szCs w:val="24"/>
        </w:rPr>
        <w:t xml:space="preserve">, în </w:t>
      </w:r>
      <w:r w:rsidR="00A34484" w:rsidRPr="003C13FB">
        <w:rPr>
          <w:rFonts w:ascii="Times New Roman" w:hAnsi="Times New Roman" w:cs="Times New Roman"/>
          <w:sz w:val="24"/>
          <w:szCs w:val="24"/>
        </w:rPr>
        <w:t xml:space="preserve">perioada </w:t>
      </w:r>
      <w:r w:rsidR="00FD6BC5" w:rsidRPr="003C13FB">
        <w:rPr>
          <w:rFonts w:ascii="Times New Roman" w:hAnsi="Times New Roman" w:cs="Times New Roman"/>
          <w:sz w:val="24"/>
          <w:szCs w:val="24"/>
        </w:rPr>
        <w:t>Mai – Iunie 2018</w:t>
      </w:r>
      <w:r w:rsidRPr="003C13FB">
        <w:rPr>
          <w:rFonts w:ascii="Times New Roman" w:hAnsi="Times New Roman" w:cs="Times New Roman"/>
          <w:sz w:val="24"/>
          <w:szCs w:val="24"/>
        </w:rPr>
        <w:t>.</w:t>
      </w:r>
    </w:p>
    <w:p w:rsidR="00102073" w:rsidRPr="003C13FB" w:rsidRDefault="00102073" w:rsidP="003C13FB">
      <w:pPr>
        <w:spacing w:after="0" w:line="360" w:lineRule="auto"/>
        <w:ind w:left="-284" w:right="-426"/>
        <w:jc w:val="both"/>
        <w:rPr>
          <w:rFonts w:ascii="Times New Roman" w:hAnsi="Times New Roman" w:cs="Times New Roman"/>
          <w:sz w:val="24"/>
          <w:szCs w:val="24"/>
        </w:rPr>
      </w:pPr>
    </w:p>
    <w:p w:rsidR="00102073" w:rsidRPr="003C13FB" w:rsidRDefault="00102073" w:rsidP="003C13FB">
      <w:pPr>
        <w:spacing w:after="0" w:line="360" w:lineRule="auto"/>
        <w:ind w:left="-284" w:right="-426"/>
        <w:jc w:val="both"/>
        <w:rPr>
          <w:rFonts w:ascii="Times New Roman" w:hAnsi="Times New Roman" w:cs="Times New Roman"/>
          <w:sz w:val="24"/>
          <w:szCs w:val="24"/>
        </w:rPr>
      </w:pPr>
      <w:r w:rsidRPr="003C13FB">
        <w:rPr>
          <w:rFonts w:ascii="Times New Roman" w:hAnsi="Times New Roman" w:cs="Times New Roman"/>
          <w:sz w:val="24"/>
          <w:szCs w:val="24"/>
        </w:rPr>
        <w:t>Prestatorul va oferta servicii de organizare evenimente care să îndeplinească obligatoriu următoarele specificații tehnice, astfel:</w:t>
      </w:r>
    </w:p>
    <w:p w:rsidR="00005984" w:rsidRDefault="00005984" w:rsidP="003C13FB">
      <w:pPr>
        <w:spacing w:after="0" w:line="360" w:lineRule="auto"/>
        <w:ind w:left="-284" w:right="-426"/>
        <w:jc w:val="both"/>
        <w:rPr>
          <w:rFonts w:ascii="Times New Roman" w:hAnsi="Times New Roman" w:cs="Times New Roman"/>
          <w:sz w:val="24"/>
          <w:szCs w:val="24"/>
        </w:rPr>
      </w:pPr>
    </w:p>
    <w:tbl>
      <w:tblPr>
        <w:tblStyle w:val="Tabelgril"/>
        <w:tblpPr w:leftFromText="180" w:rightFromText="180" w:vertAnchor="text" w:tblpX="-289" w:tblpY="1"/>
        <w:tblOverlap w:val="never"/>
        <w:tblW w:w="10065" w:type="dxa"/>
        <w:tblLayout w:type="fixed"/>
        <w:tblLook w:val="04A0" w:firstRow="1" w:lastRow="0" w:firstColumn="1" w:lastColumn="0" w:noHBand="0" w:noVBand="1"/>
      </w:tblPr>
      <w:tblGrid>
        <w:gridCol w:w="1864"/>
        <w:gridCol w:w="2553"/>
        <w:gridCol w:w="5648"/>
      </w:tblGrid>
      <w:tr w:rsidR="009D71D0" w:rsidRPr="007F3316" w:rsidTr="00142A5E">
        <w:tc>
          <w:tcPr>
            <w:tcW w:w="1864" w:type="dxa"/>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b/>
                <w:szCs w:val="24"/>
              </w:rPr>
            </w:pPr>
            <w:r w:rsidRPr="007F3316">
              <w:rPr>
                <w:rFonts w:ascii="Times New Roman" w:hAnsi="Times New Roman"/>
                <w:b/>
                <w:szCs w:val="24"/>
              </w:rPr>
              <w:t>Activitatea</w:t>
            </w:r>
          </w:p>
        </w:tc>
        <w:tc>
          <w:tcPr>
            <w:tcW w:w="8201" w:type="dxa"/>
            <w:gridSpan w:val="2"/>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b/>
                <w:szCs w:val="24"/>
              </w:rPr>
            </w:pPr>
            <w:r w:rsidRPr="007F3316">
              <w:rPr>
                <w:rFonts w:ascii="Times New Roman" w:hAnsi="Times New Roman"/>
                <w:b/>
                <w:szCs w:val="24"/>
              </w:rPr>
              <w:t>Detalii tehnice</w:t>
            </w:r>
          </w:p>
        </w:tc>
      </w:tr>
      <w:tr w:rsidR="009D71D0" w:rsidRPr="007F3316" w:rsidTr="00142A5E">
        <w:trPr>
          <w:gridAfter w:val="1"/>
          <w:wAfter w:w="5648" w:type="dxa"/>
          <w:trHeight w:val="270"/>
        </w:trPr>
        <w:tc>
          <w:tcPr>
            <w:tcW w:w="1864" w:type="dxa"/>
            <w:tcBorders>
              <w:top w:val="single" w:sz="4" w:space="0" w:color="auto"/>
              <w:left w:val="single" w:sz="4" w:space="0" w:color="auto"/>
              <w:bottom w:val="single" w:sz="4" w:space="0" w:color="auto"/>
              <w:right w:val="single" w:sz="4" w:space="0" w:color="auto"/>
            </w:tcBorders>
          </w:tcPr>
          <w:p w:rsidR="009D71D0" w:rsidRPr="007F3316" w:rsidRDefault="009D71D0" w:rsidP="00142A5E">
            <w:pPr>
              <w:pStyle w:val="Frspaiere"/>
              <w:rPr>
                <w:rFonts w:ascii="Times New Roman" w:hAnsi="Times New Roman"/>
                <w:szCs w:val="24"/>
              </w:rPr>
            </w:pPr>
          </w:p>
        </w:tc>
        <w:tc>
          <w:tcPr>
            <w:tcW w:w="2553" w:type="dxa"/>
            <w:tcBorders>
              <w:top w:val="single" w:sz="4" w:space="0" w:color="auto"/>
              <w:left w:val="single" w:sz="4" w:space="0" w:color="auto"/>
              <w:bottom w:val="single" w:sz="4" w:space="0" w:color="auto"/>
              <w:right w:val="single" w:sz="4" w:space="0" w:color="auto"/>
            </w:tcBorders>
          </w:tcPr>
          <w:p w:rsidR="009D71D0" w:rsidRPr="007F3316" w:rsidRDefault="009D71D0" w:rsidP="00142A5E">
            <w:pPr>
              <w:pStyle w:val="Frspaiere"/>
              <w:rPr>
                <w:rFonts w:ascii="Times New Roman" w:hAnsi="Times New Roman"/>
                <w:szCs w:val="24"/>
              </w:rPr>
            </w:pPr>
          </w:p>
        </w:tc>
      </w:tr>
      <w:tr w:rsidR="009D71D0" w:rsidRPr="007F3316" w:rsidTr="00142A5E">
        <w:tc>
          <w:tcPr>
            <w:tcW w:w="1864" w:type="dxa"/>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Realizarea a 4 lucrări de </w:t>
            </w:r>
            <w:proofErr w:type="spellStart"/>
            <w:r w:rsidRPr="007F3316">
              <w:rPr>
                <w:rFonts w:ascii="Times New Roman" w:hAnsi="Times New Roman"/>
                <w:szCs w:val="24"/>
              </w:rPr>
              <w:t>street-art</w:t>
            </w:r>
            <w:proofErr w:type="spellEnd"/>
            <w:r w:rsidRPr="007F3316">
              <w:rPr>
                <w:rFonts w:ascii="Times New Roman" w:hAnsi="Times New Roman"/>
                <w:szCs w:val="24"/>
              </w:rPr>
              <w:t xml:space="preserve"> </w:t>
            </w:r>
          </w:p>
        </w:tc>
        <w:tc>
          <w:tcPr>
            <w:tcW w:w="8201" w:type="dxa"/>
            <w:gridSpan w:val="2"/>
            <w:tcBorders>
              <w:top w:val="single" w:sz="4" w:space="0" w:color="auto"/>
              <w:left w:val="single" w:sz="4" w:space="0" w:color="auto"/>
              <w:bottom w:val="single" w:sz="4" w:space="0" w:color="auto"/>
              <w:right w:val="single" w:sz="4" w:space="0" w:color="auto"/>
            </w:tcBorders>
          </w:tcPr>
          <w:p w:rsidR="009D71D0" w:rsidRPr="007F3316" w:rsidRDefault="009D71D0" w:rsidP="00142A5E">
            <w:pPr>
              <w:pStyle w:val="Frspaiere"/>
              <w:rPr>
                <w:rFonts w:ascii="Times New Roman" w:hAnsi="Times New Roman"/>
                <w:szCs w:val="24"/>
              </w:rPr>
            </w:pPr>
            <w:r>
              <w:rPr>
                <w:rFonts w:ascii="Times New Roman" w:hAnsi="Times New Roman"/>
                <w:szCs w:val="24"/>
              </w:rPr>
              <w:t>Achizitorul</w:t>
            </w:r>
            <w:r w:rsidRPr="007F3316">
              <w:rPr>
                <w:rFonts w:ascii="Times New Roman" w:hAnsi="Times New Roman"/>
                <w:szCs w:val="24"/>
              </w:rPr>
              <w:t xml:space="preserve"> pune la dispoziția Ofertantului 2 locații pentru realizarea de </w:t>
            </w:r>
            <w:proofErr w:type="spellStart"/>
            <w:r w:rsidRPr="007F3316">
              <w:rPr>
                <w:rFonts w:ascii="Times New Roman" w:hAnsi="Times New Roman"/>
                <w:szCs w:val="24"/>
              </w:rPr>
              <w:t>street</w:t>
            </w:r>
            <w:proofErr w:type="spellEnd"/>
            <w:r w:rsidRPr="007F3316">
              <w:rPr>
                <w:rFonts w:ascii="Times New Roman" w:hAnsi="Times New Roman"/>
                <w:szCs w:val="24"/>
              </w:rPr>
              <w:t>-art. Dimensiuni (6m x 12m)</w:t>
            </w:r>
          </w:p>
          <w:p w:rsidR="009D71D0" w:rsidRPr="007F3316" w:rsidRDefault="009D71D0" w:rsidP="00142A5E">
            <w:pPr>
              <w:pStyle w:val="Frspaiere"/>
              <w:rPr>
                <w:rFonts w:ascii="Times New Roman" w:hAnsi="Times New Roman"/>
                <w:szCs w:val="24"/>
              </w:rPr>
            </w:pPr>
            <w:proofErr w:type="spellStart"/>
            <w:r w:rsidRPr="007F3316">
              <w:rPr>
                <w:rFonts w:ascii="Times New Roman" w:hAnsi="Times New Roman"/>
                <w:szCs w:val="24"/>
              </w:rPr>
              <w:t>Asociatia</w:t>
            </w:r>
            <w:proofErr w:type="spellEnd"/>
            <w:r w:rsidRPr="007F3316">
              <w:rPr>
                <w:rFonts w:ascii="Times New Roman" w:hAnsi="Times New Roman"/>
                <w:szCs w:val="24"/>
              </w:rPr>
              <w:t xml:space="preserve"> EDIT, partener al proiectului, va obține autorizațiile necesare pentru alte 2 locații centrale </w:t>
            </w:r>
            <w:r>
              <w:rPr>
                <w:rFonts w:ascii="Times New Roman" w:hAnsi="Times New Roman"/>
                <w:szCs w:val="24"/>
              </w:rPr>
              <w:t>ș</w:t>
            </w:r>
            <w:r w:rsidRPr="007F3316">
              <w:rPr>
                <w:rFonts w:ascii="Times New Roman" w:hAnsi="Times New Roman"/>
                <w:szCs w:val="24"/>
              </w:rPr>
              <w:t>i vizibile publicului larg, at</w:t>
            </w:r>
            <w:r>
              <w:rPr>
                <w:rFonts w:ascii="Times New Roman" w:hAnsi="Times New Roman"/>
                <w:szCs w:val="24"/>
              </w:rPr>
              <w:t>â</w:t>
            </w:r>
            <w:r w:rsidRPr="007F3316">
              <w:rPr>
                <w:rFonts w:ascii="Times New Roman" w:hAnsi="Times New Roman"/>
                <w:szCs w:val="24"/>
              </w:rPr>
              <w:t>t pietonilor c</w:t>
            </w:r>
            <w:r>
              <w:rPr>
                <w:rFonts w:ascii="Times New Roman" w:hAnsi="Times New Roman"/>
                <w:szCs w:val="24"/>
              </w:rPr>
              <w:t>â</w:t>
            </w:r>
            <w:r w:rsidRPr="007F3316">
              <w:rPr>
                <w:rFonts w:ascii="Times New Roman" w:hAnsi="Times New Roman"/>
                <w:szCs w:val="24"/>
              </w:rPr>
              <w:t xml:space="preserve">t </w:t>
            </w:r>
            <w:r>
              <w:rPr>
                <w:rFonts w:ascii="Times New Roman" w:hAnsi="Times New Roman"/>
                <w:szCs w:val="24"/>
              </w:rPr>
              <w:t>ș</w:t>
            </w:r>
            <w:r w:rsidRPr="007F3316">
              <w:rPr>
                <w:rFonts w:ascii="Times New Roman" w:hAnsi="Times New Roman"/>
                <w:szCs w:val="24"/>
              </w:rPr>
              <w:t xml:space="preserve">i </w:t>
            </w:r>
            <w:r>
              <w:rPr>
                <w:rFonts w:ascii="Times New Roman" w:hAnsi="Times New Roman"/>
                <w:szCs w:val="24"/>
              </w:rPr>
              <w:t>ș</w:t>
            </w:r>
            <w:r w:rsidRPr="007F3316">
              <w:rPr>
                <w:rFonts w:ascii="Times New Roman" w:hAnsi="Times New Roman"/>
                <w:szCs w:val="24"/>
              </w:rPr>
              <w:t>oferilor, cu dimensiuni minime 10 m x 20 m</w:t>
            </w:r>
            <w:r>
              <w:rPr>
                <w:rFonts w:ascii="Times New Roman" w:hAnsi="Times New Roman"/>
                <w:szCs w:val="24"/>
              </w:rPr>
              <w:t>.</w:t>
            </w:r>
          </w:p>
          <w:p w:rsidR="009D71D0" w:rsidRPr="007F3316" w:rsidRDefault="009D71D0" w:rsidP="00142A5E">
            <w:pPr>
              <w:pStyle w:val="Frspaiere"/>
              <w:rPr>
                <w:rFonts w:ascii="Times New Roman" w:hAnsi="Times New Roman"/>
                <w:szCs w:val="24"/>
              </w:rPr>
            </w:pPr>
          </w:p>
        </w:tc>
      </w:tr>
      <w:tr w:rsidR="009D71D0" w:rsidRPr="007F3316" w:rsidTr="00142A5E">
        <w:tc>
          <w:tcPr>
            <w:tcW w:w="1864" w:type="dxa"/>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Reabil</w:t>
            </w:r>
            <w:r>
              <w:rPr>
                <w:rFonts w:ascii="Times New Roman" w:hAnsi="Times New Roman"/>
                <w:szCs w:val="24"/>
              </w:rPr>
              <w:t>i</w:t>
            </w:r>
            <w:r w:rsidRPr="007F3316">
              <w:rPr>
                <w:rFonts w:ascii="Times New Roman" w:hAnsi="Times New Roman"/>
                <w:szCs w:val="24"/>
              </w:rPr>
              <w:t>tare</w:t>
            </w:r>
            <w:r>
              <w:rPr>
                <w:rFonts w:ascii="Times New Roman" w:hAnsi="Times New Roman"/>
                <w:szCs w:val="24"/>
              </w:rPr>
              <w:t>a</w:t>
            </w:r>
            <w:r w:rsidRPr="007F3316">
              <w:rPr>
                <w:rFonts w:ascii="Times New Roman" w:hAnsi="Times New Roman"/>
                <w:szCs w:val="24"/>
              </w:rPr>
              <w:t xml:space="preserve"> loca</w:t>
            </w:r>
            <w:r>
              <w:rPr>
                <w:rFonts w:ascii="Times New Roman" w:hAnsi="Times New Roman"/>
                <w:szCs w:val="24"/>
              </w:rPr>
              <w:t>ț</w:t>
            </w:r>
            <w:r w:rsidRPr="007F3316">
              <w:rPr>
                <w:rFonts w:ascii="Times New Roman" w:hAnsi="Times New Roman"/>
                <w:szCs w:val="24"/>
              </w:rPr>
              <w:t>iilor</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Închiriere nacelă și schelă</w:t>
            </w:r>
          </w:p>
        </w:tc>
        <w:tc>
          <w:tcPr>
            <w:tcW w:w="8201" w:type="dxa"/>
            <w:gridSpan w:val="2"/>
            <w:tcBorders>
              <w:top w:val="single" w:sz="4" w:space="0" w:color="auto"/>
              <w:left w:val="single" w:sz="4" w:space="0" w:color="auto"/>
              <w:bottom w:val="single" w:sz="4" w:space="0" w:color="auto"/>
              <w:right w:val="single" w:sz="4" w:space="0" w:color="auto"/>
            </w:tcBorders>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Ofertantul va asigura reabilitarea locațiilor selectate pentru lucrări.</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Se vor face repara</w:t>
            </w:r>
            <w:r>
              <w:rPr>
                <w:rFonts w:ascii="Times New Roman" w:hAnsi="Times New Roman"/>
                <w:szCs w:val="24"/>
              </w:rPr>
              <w:t>ț</w:t>
            </w:r>
            <w:r w:rsidRPr="007F3316">
              <w:rPr>
                <w:rFonts w:ascii="Times New Roman" w:hAnsi="Times New Roman"/>
                <w:szCs w:val="24"/>
              </w:rPr>
              <w:t xml:space="preserve">ii </w:t>
            </w:r>
            <w:r>
              <w:rPr>
                <w:rFonts w:ascii="Times New Roman" w:hAnsi="Times New Roman"/>
                <w:szCs w:val="24"/>
              </w:rPr>
              <w:t>î</w:t>
            </w:r>
            <w:r w:rsidRPr="007F3316">
              <w:rPr>
                <w:rFonts w:ascii="Times New Roman" w:hAnsi="Times New Roman"/>
                <w:szCs w:val="24"/>
              </w:rPr>
              <w:t xml:space="preserve">n zonele </w:t>
            </w:r>
            <w:r>
              <w:rPr>
                <w:rFonts w:ascii="Times New Roman" w:hAnsi="Times New Roman"/>
                <w:szCs w:val="24"/>
              </w:rPr>
              <w:t>î</w:t>
            </w:r>
            <w:r w:rsidRPr="007F3316">
              <w:rPr>
                <w:rFonts w:ascii="Times New Roman" w:hAnsi="Times New Roman"/>
                <w:szCs w:val="24"/>
              </w:rPr>
              <w:t xml:space="preserve">n care este necesar. </w:t>
            </w:r>
            <w:proofErr w:type="spellStart"/>
            <w:r w:rsidRPr="007F3316">
              <w:rPr>
                <w:rFonts w:ascii="Times New Roman" w:hAnsi="Times New Roman"/>
                <w:szCs w:val="24"/>
              </w:rPr>
              <w:t>Reparatiile</w:t>
            </w:r>
            <w:proofErr w:type="spellEnd"/>
            <w:r w:rsidRPr="007F3316">
              <w:rPr>
                <w:rFonts w:ascii="Times New Roman" w:hAnsi="Times New Roman"/>
                <w:szCs w:val="24"/>
              </w:rPr>
              <w:t xml:space="preserve"> se vor face cu tencuial</w:t>
            </w:r>
            <w:r>
              <w:rPr>
                <w:rFonts w:ascii="Times New Roman" w:hAnsi="Times New Roman"/>
                <w:szCs w:val="24"/>
              </w:rPr>
              <w:t>ă</w:t>
            </w:r>
            <w:r w:rsidRPr="007F3316">
              <w:rPr>
                <w:rFonts w:ascii="Times New Roman" w:hAnsi="Times New Roman"/>
                <w:szCs w:val="24"/>
              </w:rPr>
              <w:t xml:space="preserve"> de exterior de tip M 50 T: ciment 5+1/2 saci; var hidratat 2+1/2 saci; nisip granula</w:t>
            </w:r>
            <w:r>
              <w:rPr>
                <w:rFonts w:ascii="Times New Roman" w:hAnsi="Times New Roman"/>
                <w:szCs w:val="24"/>
              </w:rPr>
              <w:t>ț</w:t>
            </w:r>
            <w:r w:rsidRPr="007F3316">
              <w:rPr>
                <w:rFonts w:ascii="Times New Roman" w:hAnsi="Times New Roman"/>
                <w:szCs w:val="24"/>
              </w:rPr>
              <w:t xml:space="preserve">ie 0-3 35 </w:t>
            </w:r>
            <w:proofErr w:type="spellStart"/>
            <w:r w:rsidRPr="007F3316">
              <w:rPr>
                <w:rFonts w:ascii="Times New Roman" w:hAnsi="Times New Roman"/>
                <w:szCs w:val="24"/>
              </w:rPr>
              <w:t>galeti</w:t>
            </w:r>
            <w:proofErr w:type="spellEnd"/>
            <w:r w:rsidRPr="007F3316">
              <w:rPr>
                <w:rFonts w:ascii="Times New Roman" w:hAnsi="Times New Roman"/>
                <w:szCs w:val="24"/>
              </w:rPr>
              <w:t xml:space="preserve"> (sac var=25 Kg; sac ciment= 40 Kg; </w:t>
            </w:r>
            <w:proofErr w:type="spellStart"/>
            <w:r w:rsidRPr="007F3316">
              <w:rPr>
                <w:rFonts w:ascii="Times New Roman" w:hAnsi="Times New Roman"/>
                <w:szCs w:val="24"/>
              </w:rPr>
              <w:t>galeata</w:t>
            </w:r>
            <w:proofErr w:type="spellEnd"/>
            <w:r w:rsidRPr="007F3316">
              <w:rPr>
                <w:rFonts w:ascii="Times New Roman" w:hAnsi="Times New Roman"/>
                <w:szCs w:val="24"/>
              </w:rPr>
              <w:t xml:space="preserve"> 10 litri).  Finisajul se va face cu vopsea lavabil</w:t>
            </w:r>
            <w:r>
              <w:rPr>
                <w:rFonts w:ascii="Times New Roman" w:hAnsi="Times New Roman"/>
                <w:szCs w:val="24"/>
              </w:rPr>
              <w:t>ă</w:t>
            </w:r>
            <w:r w:rsidRPr="007F3316">
              <w:rPr>
                <w:rFonts w:ascii="Times New Roman" w:hAnsi="Times New Roman"/>
                <w:szCs w:val="24"/>
              </w:rPr>
              <w:t xml:space="preserve"> (diferite culori). Date tehnice lavabil</w:t>
            </w:r>
            <w:r>
              <w:rPr>
                <w:rFonts w:ascii="Times New Roman" w:hAnsi="Times New Roman"/>
                <w:szCs w:val="24"/>
              </w:rPr>
              <w:t>ă</w:t>
            </w:r>
            <w:r w:rsidRPr="007F3316">
              <w:rPr>
                <w:rFonts w:ascii="Times New Roman" w:hAnsi="Times New Roman"/>
                <w:szCs w:val="24"/>
              </w:rPr>
              <w:t xml:space="preserve"> : Domeniu de aplicare: casnic / industrial; Diluabil </w:t>
            </w:r>
            <w:r>
              <w:rPr>
                <w:rFonts w:ascii="Times New Roman" w:hAnsi="Times New Roman"/>
                <w:szCs w:val="24"/>
              </w:rPr>
              <w:t>î</w:t>
            </w:r>
            <w:r w:rsidRPr="007F3316">
              <w:rPr>
                <w:rFonts w:ascii="Times New Roman" w:hAnsi="Times New Roman"/>
                <w:szCs w:val="24"/>
              </w:rPr>
              <w:t>n procent de/cu: 10% apa; Temperatura de lucru (grade C): &gt;5; Necesit</w:t>
            </w:r>
            <w:r>
              <w:rPr>
                <w:rFonts w:ascii="Times New Roman" w:hAnsi="Times New Roman"/>
                <w:szCs w:val="24"/>
              </w:rPr>
              <w:t>ă</w:t>
            </w:r>
            <w:r w:rsidRPr="007F3316">
              <w:rPr>
                <w:rFonts w:ascii="Times New Roman" w:hAnsi="Times New Roman"/>
                <w:szCs w:val="24"/>
              </w:rPr>
              <w:t xml:space="preserve"> grunduire prealabil</w:t>
            </w:r>
            <w:r>
              <w:rPr>
                <w:rFonts w:ascii="Times New Roman" w:hAnsi="Times New Roman"/>
                <w:szCs w:val="24"/>
              </w:rPr>
              <w:t>ă</w:t>
            </w:r>
            <w:r w:rsidRPr="007F3316">
              <w:rPr>
                <w:rFonts w:ascii="Times New Roman" w:hAnsi="Times New Roman"/>
                <w:szCs w:val="24"/>
              </w:rPr>
              <w:t>: Da; Timp de uscare (h): 6; Rezist</w:t>
            </w:r>
            <w:r>
              <w:rPr>
                <w:rFonts w:ascii="Times New Roman" w:hAnsi="Times New Roman"/>
                <w:szCs w:val="24"/>
              </w:rPr>
              <w:t>ă</w:t>
            </w:r>
            <w:r w:rsidRPr="007F3316">
              <w:rPr>
                <w:rFonts w:ascii="Times New Roman" w:hAnsi="Times New Roman"/>
                <w:szCs w:val="24"/>
              </w:rPr>
              <w:t xml:space="preserve"> la solu</w:t>
            </w:r>
            <w:r>
              <w:rPr>
                <w:rFonts w:ascii="Times New Roman" w:hAnsi="Times New Roman"/>
                <w:szCs w:val="24"/>
              </w:rPr>
              <w:t>ț</w:t>
            </w:r>
            <w:r w:rsidRPr="007F3316">
              <w:rPr>
                <w:rFonts w:ascii="Times New Roman" w:hAnsi="Times New Roman"/>
                <w:szCs w:val="24"/>
              </w:rPr>
              <w:t>ii agresive: Da; Aspect: lichid v</w:t>
            </w:r>
            <w:r>
              <w:rPr>
                <w:rFonts w:ascii="Times New Roman" w:hAnsi="Times New Roman"/>
                <w:szCs w:val="24"/>
              </w:rPr>
              <w:t>â</w:t>
            </w:r>
            <w:r w:rsidRPr="007F3316">
              <w:rPr>
                <w:rFonts w:ascii="Times New Roman" w:hAnsi="Times New Roman"/>
                <w:szCs w:val="24"/>
              </w:rPr>
              <w:t>scos, omogen; Utilizare: exterior; Compozi</w:t>
            </w:r>
            <w:r>
              <w:rPr>
                <w:rFonts w:ascii="Times New Roman" w:hAnsi="Times New Roman"/>
                <w:szCs w:val="24"/>
              </w:rPr>
              <w:t>ț</w:t>
            </w:r>
            <w:r w:rsidRPr="007F3316">
              <w:rPr>
                <w:rFonts w:ascii="Times New Roman" w:hAnsi="Times New Roman"/>
                <w:szCs w:val="24"/>
              </w:rPr>
              <w:t>ie material: dispersie acrilic</w:t>
            </w:r>
            <w:r>
              <w:rPr>
                <w:rFonts w:ascii="Times New Roman" w:hAnsi="Times New Roman"/>
                <w:szCs w:val="24"/>
              </w:rPr>
              <w:t>ă</w:t>
            </w:r>
            <w:r w:rsidRPr="007F3316">
              <w:rPr>
                <w:rFonts w:ascii="Times New Roman" w:hAnsi="Times New Roman"/>
                <w:szCs w:val="24"/>
              </w:rPr>
              <w:t>; Consum (ml/mp/strat): 100 – 140; Mod de aplicare: pensul</w:t>
            </w:r>
            <w:r>
              <w:rPr>
                <w:rFonts w:ascii="Times New Roman" w:hAnsi="Times New Roman"/>
                <w:szCs w:val="24"/>
              </w:rPr>
              <w:t>ă</w:t>
            </w:r>
            <w:r w:rsidRPr="007F3316">
              <w:rPr>
                <w:rFonts w:ascii="Times New Roman" w:hAnsi="Times New Roman"/>
                <w:szCs w:val="24"/>
              </w:rPr>
              <w:t xml:space="preserve">, </w:t>
            </w:r>
            <w:proofErr w:type="spellStart"/>
            <w:r w:rsidRPr="007F3316">
              <w:rPr>
                <w:rFonts w:ascii="Times New Roman" w:hAnsi="Times New Roman"/>
                <w:szCs w:val="24"/>
              </w:rPr>
              <w:t>trafalet</w:t>
            </w:r>
            <w:proofErr w:type="spellEnd"/>
            <w:r w:rsidRPr="007F3316">
              <w:rPr>
                <w:rFonts w:ascii="Times New Roman" w:hAnsi="Times New Roman"/>
                <w:szCs w:val="24"/>
              </w:rPr>
              <w:t>, pulverizare; Rezistent</w:t>
            </w:r>
            <w:r>
              <w:rPr>
                <w:rFonts w:ascii="Times New Roman" w:hAnsi="Times New Roman"/>
                <w:szCs w:val="24"/>
              </w:rPr>
              <w:t>ă</w:t>
            </w:r>
            <w:r w:rsidRPr="007F3316">
              <w:rPr>
                <w:rFonts w:ascii="Times New Roman" w:hAnsi="Times New Roman"/>
                <w:szCs w:val="24"/>
              </w:rPr>
              <w:t xml:space="preserve"> la umezeal</w:t>
            </w:r>
            <w:r>
              <w:rPr>
                <w:rFonts w:ascii="Times New Roman" w:hAnsi="Times New Roman"/>
                <w:szCs w:val="24"/>
              </w:rPr>
              <w:t>ă</w:t>
            </w:r>
            <w:r w:rsidRPr="007F3316">
              <w:rPr>
                <w:rFonts w:ascii="Times New Roman" w:hAnsi="Times New Roman"/>
                <w:szCs w:val="24"/>
              </w:rPr>
              <w:t>: Da; Rezistent</w:t>
            </w:r>
            <w:r>
              <w:rPr>
                <w:rFonts w:ascii="Times New Roman" w:hAnsi="Times New Roman"/>
                <w:szCs w:val="24"/>
              </w:rPr>
              <w:t>ă</w:t>
            </w:r>
            <w:r w:rsidRPr="007F3316">
              <w:rPr>
                <w:rFonts w:ascii="Times New Roman" w:hAnsi="Times New Roman"/>
                <w:szCs w:val="24"/>
              </w:rPr>
              <w:t xml:space="preserve"> la </w:t>
            </w:r>
            <w:proofErr w:type="spellStart"/>
            <w:r w:rsidRPr="007F3316">
              <w:rPr>
                <w:rFonts w:ascii="Times New Roman" w:hAnsi="Times New Roman"/>
                <w:szCs w:val="24"/>
              </w:rPr>
              <w:t>uv</w:t>
            </w:r>
            <w:proofErr w:type="spellEnd"/>
            <w:r w:rsidRPr="007F3316">
              <w:rPr>
                <w:rFonts w:ascii="Times New Roman" w:hAnsi="Times New Roman"/>
                <w:szCs w:val="24"/>
              </w:rPr>
              <w:t>: Da.</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Ofertantul va pune la dispoziția artiștilor toate elementele necesare desfășurării lucrărilor:</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Nacelă de tip 800S, înălțime minimă 24m cu următoarele atribuții:</w:t>
            </w:r>
          </w:p>
          <w:p w:rsidR="009D71D0" w:rsidRPr="007F3316" w:rsidRDefault="009D71D0" w:rsidP="00142A5E">
            <w:pPr>
              <w:pStyle w:val="Frspaiere"/>
              <w:rPr>
                <w:rFonts w:ascii="Times New Roman" w:hAnsi="Times New Roman"/>
                <w:szCs w:val="24"/>
              </w:rPr>
            </w:pPr>
            <w:proofErr w:type="spellStart"/>
            <w:r w:rsidRPr="007F3316">
              <w:rPr>
                <w:rFonts w:ascii="Times New Roman" w:hAnsi="Times New Roman"/>
                <w:szCs w:val="24"/>
              </w:rPr>
              <w:t>In</w:t>
            </w:r>
            <w:r>
              <w:rPr>
                <w:rFonts w:ascii="Times New Roman" w:hAnsi="Times New Roman"/>
                <w:szCs w:val="24"/>
              </w:rPr>
              <w:t>ă</w:t>
            </w:r>
            <w:r w:rsidRPr="007F3316">
              <w:rPr>
                <w:rFonts w:ascii="Times New Roman" w:hAnsi="Times New Roman"/>
                <w:szCs w:val="24"/>
              </w:rPr>
              <w:t>l</w:t>
            </w:r>
            <w:r>
              <w:rPr>
                <w:rFonts w:ascii="Times New Roman" w:hAnsi="Times New Roman"/>
                <w:szCs w:val="24"/>
              </w:rPr>
              <w:t>ț</w:t>
            </w:r>
            <w:r w:rsidRPr="007F3316">
              <w:rPr>
                <w:rFonts w:ascii="Times New Roman" w:hAnsi="Times New Roman"/>
                <w:szCs w:val="24"/>
              </w:rPr>
              <w:t>imea</w:t>
            </w:r>
            <w:proofErr w:type="spellEnd"/>
            <w:r w:rsidRPr="007F3316">
              <w:rPr>
                <w:rFonts w:ascii="Times New Roman" w:hAnsi="Times New Roman"/>
                <w:szCs w:val="24"/>
              </w:rPr>
              <w:t xml:space="preserve"> platformei</w:t>
            </w:r>
            <w:r>
              <w:rPr>
                <w:rFonts w:ascii="Times New Roman" w:hAnsi="Times New Roman"/>
                <w:szCs w:val="24"/>
              </w:rPr>
              <w:t xml:space="preserve"> </w:t>
            </w:r>
            <w:r w:rsidRPr="007F3316">
              <w:rPr>
                <w:rFonts w:ascii="Times New Roman" w:hAnsi="Times New Roman"/>
                <w:szCs w:val="24"/>
              </w:rPr>
              <w:t xml:space="preserve">-24.38 m; </w:t>
            </w:r>
          </w:p>
          <w:p w:rsidR="009D71D0" w:rsidRPr="007F3316" w:rsidRDefault="009D71D0" w:rsidP="00142A5E">
            <w:pPr>
              <w:pStyle w:val="Frspaiere"/>
              <w:rPr>
                <w:rFonts w:ascii="Times New Roman" w:hAnsi="Times New Roman"/>
                <w:szCs w:val="24"/>
              </w:rPr>
            </w:pPr>
            <w:proofErr w:type="spellStart"/>
            <w:r w:rsidRPr="007F3316">
              <w:rPr>
                <w:rFonts w:ascii="Times New Roman" w:hAnsi="Times New Roman"/>
                <w:szCs w:val="24"/>
              </w:rPr>
              <w:t>Actiune</w:t>
            </w:r>
            <w:proofErr w:type="spellEnd"/>
            <w:r w:rsidRPr="007F3316">
              <w:rPr>
                <w:rFonts w:ascii="Times New Roman" w:hAnsi="Times New Roman"/>
                <w:szCs w:val="24"/>
              </w:rPr>
              <w:t xml:space="preserve"> orizontal</w:t>
            </w:r>
            <w:r>
              <w:rPr>
                <w:rFonts w:ascii="Times New Roman" w:hAnsi="Times New Roman"/>
                <w:szCs w:val="24"/>
              </w:rPr>
              <w:t>ă</w:t>
            </w:r>
            <w:r w:rsidRPr="007F3316">
              <w:rPr>
                <w:rFonts w:ascii="Times New Roman" w:hAnsi="Times New Roman"/>
                <w:szCs w:val="24"/>
              </w:rPr>
              <w:t>-21.64 m; Ac</w:t>
            </w:r>
            <w:r>
              <w:rPr>
                <w:rFonts w:ascii="Times New Roman" w:hAnsi="Times New Roman"/>
                <w:szCs w:val="24"/>
              </w:rPr>
              <w:t>ț</w:t>
            </w:r>
            <w:r w:rsidRPr="007F3316">
              <w:rPr>
                <w:rFonts w:ascii="Times New Roman" w:hAnsi="Times New Roman"/>
                <w:szCs w:val="24"/>
              </w:rPr>
              <w:t xml:space="preserve">ionare-360°;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Capacitatea platformei - f</w:t>
            </w:r>
            <w:r>
              <w:rPr>
                <w:rFonts w:ascii="Times New Roman" w:hAnsi="Times New Roman"/>
                <w:szCs w:val="24"/>
              </w:rPr>
              <w:t>ă</w:t>
            </w:r>
            <w:r w:rsidRPr="007F3316">
              <w:rPr>
                <w:rFonts w:ascii="Times New Roman" w:hAnsi="Times New Roman"/>
                <w:szCs w:val="24"/>
              </w:rPr>
              <w:t>r</w:t>
            </w:r>
            <w:r>
              <w:rPr>
                <w:rFonts w:ascii="Times New Roman" w:hAnsi="Times New Roman"/>
                <w:szCs w:val="24"/>
              </w:rPr>
              <w:t>ă</w:t>
            </w:r>
            <w:r w:rsidRPr="007F3316">
              <w:rPr>
                <w:rFonts w:ascii="Times New Roman" w:hAnsi="Times New Roman"/>
                <w:szCs w:val="24"/>
              </w:rPr>
              <w:t xml:space="preserve"> restric</w:t>
            </w:r>
            <w:r>
              <w:rPr>
                <w:rFonts w:ascii="Times New Roman" w:hAnsi="Times New Roman"/>
                <w:szCs w:val="24"/>
              </w:rPr>
              <w:t>ț</w:t>
            </w:r>
            <w:r w:rsidRPr="007F3316">
              <w:rPr>
                <w:rFonts w:ascii="Times New Roman" w:hAnsi="Times New Roman"/>
                <w:szCs w:val="24"/>
              </w:rPr>
              <w:t xml:space="preserve">ii-230 kg;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Platforma </w:t>
            </w:r>
            <w:proofErr w:type="spellStart"/>
            <w:r w:rsidRPr="007F3316">
              <w:rPr>
                <w:rFonts w:ascii="Times New Roman" w:hAnsi="Times New Roman"/>
                <w:szCs w:val="24"/>
              </w:rPr>
              <w:t>Rotator</w:t>
            </w:r>
            <w:proofErr w:type="spellEnd"/>
            <w:r w:rsidRPr="007F3316">
              <w:rPr>
                <w:rFonts w:ascii="Times New Roman" w:hAnsi="Times New Roman"/>
                <w:szCs w:val="24"/>
              </w:rPr>
              <w:t xml:space="preserve"> (hidraulic</w:t>
            </w:r>
            <w:r>
              <w:rPr>
                <w:rFonts w:ascii="Times New Roman" w:hAnsi="Times New Roman"/>
                <w:szCs w:val="24"/>
              </w:rPr>
              <w:t>ă</w:t>
            </w:r>
            <w:r w:rsidRPr="007F3316">
              <w:rPr>
                <w:rFonts w:ascii="Times New Roman" w:hAnsi="Times New Roman"/>
                <w:szCs w:val="24"/>
              </w:rPr>
              <w:t>)-180°;</w:t>
            </w:r>
          </w:p>
          <w:p w:rsidR="009D71D0" w:rsidRDefault="009D71D0" w:rsidP="00142A5E">
            <w:pPr>
              <w:pStyle w:val="Frspaiere"/>
              <w:rPr>
                <w:rFonts w:ascii="Times New Roman" w:hAnsi="Times New Roman"/>
                <w:szCs w:val="24"/>
              </w:rPr>
            </w:pPr>
            <w:r w:rsidRPr="007F3316">
              <w:rPr>
                <w:rFonts w:ascii="Times New Roman" w:hAnsi="Times New Roman"/>
                <w:szCs w:val="24"/>
              </w:rPr>
              <w:t xml:space="preserve">Dimensiunea platformei-0.91 m x 2.44 m; </w:t>
            </w:r>
          </w:p>
          <w:p w:rsidR="009D71D0" w:rsidRDefault="009D71D0" w:rsidP="00142A5E">
            <w:pPr>
              <w:pStyle w:val="Frspaiere"/>
              <w:rPr>
                <w:rFonts w:ascii="Times New Roman" w:hAnsi="Times New Roman"/>
                <w:szCs w:val="24"/>
              </w:rPr>
            </w:pPr>
            <w:r w:rsidRPr="007F3316">
              <w:rPr>
                <w:rFonts w:ascii="Times New Roman" w:hAnsi="Times New Roman"/>
                <w:szCs w:val="24"/>
              </w:rPr>
              <w:t>L</w:t>
            </w:r>
            <w:r>
              <w:rPr>
                <w:rFonts w:ascii="Times New Roman" w:hAnsi="Times New Roman"/>
                <w:szCs w:val="24"/>
              </w:rPr>
              <w:t>ăț</w:t>
            </w:r>
            <w:r w:rsidRPr="007F3316">
              <w:rPr>
                <w:rFonts w:ascii="Times New Roman" w:hAnsi="Times New Roman"/>
                <w:szCs w:val="24"/>
              </w:rPr>
              <w:t>ime general</w:t>
            </w:r>
            <w:r>
              <w:rPr>
                <w:rFonts w:ascii="Times New Roman" w:hAnsi="Times New Roman"/>
                <w:szCs w:val="24"/>
              </w:rPr>
              <w:t>ă</w:t>
            </w:r>
            <w:r w:rsidRPr="007F3316">
              <w:rPr>
                <w:rFonts w:ascii="Times New Roman" w:hAnsi="Times New Roman"/>
                <w:szCs w:val="24"/>
              </w:rPr>
              <w:t xml:space="preserve"> -2.49 m;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Lungime depozitat</w:t>
            </w:r>
            <w:r>
              <w:rPr>
                <w:rFonts w:ascii="Times New Roman" w:hAnsi="Times New Roman"/>
                <w:szCs w:val="24"/>
              </w:rPr>
              <w:t>ă</w:t>
            </w:r>
            <w:r w:rsidRPr="007F3316">
              <w:rPr>
                <w:rFonts w:ascii="Times New Roman" w:hAnsi="Times New Roman"/>
                <w:szCs w:val="24"/>
              </w:rPr>
              <w:t>-11.35 m;</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Distan</w:t>
            </w:r>
            <w:r>
              <w:rPr>
                <w:rFonts w:ascii="Times New Roman" w:hAnsi="Times New Roman"/>
                <w:szCs w:val="24"/>
              </w:rPr>
              <w:t>ță</w:t>
            </w:r>
            <w:r w:rsidRPr="007F3316">
              <w:rPr>
                <w:rFonts w:ascii="Times New Roman" w:hAnsi="Times New Roman"/>
                <w:szCs w:val="24"/>
              </w:rPr>
              <w:t xml:space="preserve"> dintre roti-3.0 m;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Greutatea brut</w:t>
            </w:r>
            <w:r>
              <w:rPr>
                <w:rFonts w:ascii="Times New Roman" w:hAnsi="Times New Roman"/>
                <w:szCs w:val="24"/>
              </w:rPr>
              <w:t>ă</w:t>
            </w:r>
            <w:r w:rsidRPr="007F3316">
              <w:rPr>
                <w:rFonts w:ascii="Times New Roman" w:hAnsi="Times New Roman"/>
                <w:szCs w:val="24"/>
              </w:rPr>
              <w:t xml:space="preserve"> a vehiculului-14,820 kg;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Presiunea maxim</w:t>
            </w:r>
            <w:r>
              <w:rPr>
                <w:rFonts w:ascii="Times New Roman" w:hAnsi="Times New Roman"/>
                <w:szCs w:val="24"/>
              </w:rPr>
              <w:t>ă</w:t>
            </w:r>
            <w:r w:rsidRPr="007F3316">
              <w:rPr>
                <w:rFonts w:ascii="Times New Roman" w:hAnsi="Times New Roman"/>
                <w:szCs w:val="24"/>
              </w:rPr>
              <w:t xml:space="preserve"> la sol-5.6 kg/cm2;</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lastRenderedPageBreak/>
              <w:t>Viteza de ac</w:t>
            </w:r>
            <w:r>
              <w:rPr>
                <w:rFonts w:ascii="Times New Roman" w:hAnsi="Times New Roman"/>
                <w:szCs w:val="24"/>
              </w:rPr>
              <w:t>ț</w:t>
            </w:r>
            <w:r w:rsidRPr="007F3316">
              <w:rPr>
                <w:rFonts w:ascii="Times New Roman" w:hAnsi="Times New Roman"/>
                <w:szCs w:val="24"/>
              </w:rPr>
              <w:t xml:space="preserve">ionare 2WD-5.6 km/h;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Viteza de transmisie 4WD-5.6 km/h; </w:t>
            </w:r>
          </w:p>
          <w:p w:rsidR="009D71D0" w:rsidRPr="007F3316" w:rsidRDefault="009D71D0" w:rsidP="00142A5E">
            <w:pPr>
              <w:pStyle w:val="Frspaiere"/>
              <w:rPr>
                <w:rFonts w:ascii="Times New Roman" w:hAnsi="Times New Roman"/>
                <w:szCs w:val="24"/>
              </w:rPr>
            </w:pPr>
            <w:proofErr w:type="spellStart"/>
            <w:r w:rsidRPr="007F3316">
              <w:rPr>
                <w:rFonts w:ascii="Times New Roman" w:hAnsi="Times New Roman"/>
                <w:szCs w:val="24"/>
              </w:rPr>
              <w:t>Gradabilitate</w:t>
            </w:r>
            <w:proofErr w:type="spellEnd"/>
            <w:r w:rsidRPr="007F3316">
              <w:rPr>
                <w:rFonts w:ascii="Times New Roman" w:hAnsi="Times New Roman"/>
                <w:szCs w:val="24"/>
              </w:rPr>
              <w:t xml:space="preserve"> 2WD-30%;</w:t>
            </w:r>
          </w:p>
          <w:p w:rsidR="009D71D0" w:rsidRDefault="009D71D0" w:rsidP="00142A5E">
            <w:pPr>
              <w:pStyle w:val="Frspaiere"/>
              <w:rPr>
                <w:rFonts w:ascii="Times New Roman" w:hAnsi="Times New Roman"/>
                <w:szCs w:val="24"/>
              </w:rPr>
            </w:pPr>
            <w:proofErr w:type="spellStart"/>
            <w:r w:rsidRPr="007F3316">
              <w:rPr>
                <w:rFonts w:ascii="Times New Roman" w:hAnsi="Times New Roman"/>
                <w:szCs w:val="24"/>
              </w:rPr>
              <w:t>Gradabilitate</w:t>
            </w:r>
            <w:proofErr w:type="spellEnd"/>
            <w:r w:rsidRPr="007F3316">
              <w:rPr>
                <w:rFonts w:ascii="Times New Roman" w:hAnsi="Times New Roman"/>
                <w:szCs w:val="24"/>
              </w:rPr>
              <w:t xml:space="preserve"> 4WD-45%; Anvelope-15 – 625;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Radiusul de întoarcere – interior-3.66 m;</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Radiusul de rotire - în exterior-6.86 m; Motor diesel - Deutz F4M2011L-48.5 kW;</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Capacitatea rezervorului de combustibil-117 L; Rezervor h</w:t>
            </w:r>
            <w:r>
              <w:rPr>
                <w:rFonts w:ascii="Times New Roman" w:hAnsi="Times New Roman"/>
                <w:szCs w:val="24"/>
              </w:rPr>
              <w:t>i</w:t>
            </w:r>
            <w:r w:rsidRPr="007F3316">
              <w:rPr>
                <w:rFonts w:ascii="Times New Roman" w:hAnsi="Times New Roman"/>
                <w:szCs w:val="24"/>
              </w:rPr>
              <w:t>draulic-151 L; Putere auxiliara-12V DC</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Se va asigura de asemenea, operator pentru autospecială, pentru o perioadă cuprinsă între 14-16 zile.</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Schelă metalică (perioada 10 zile per loca</w:t>
            </w:r>
            <w:r>
              <w:rPr>
                <w:rFonts w:ascii="Times New Roman" w:hAnsi="Times New Roman"/>
                <w:szCs w:val="24"/>
              </w:rPr>
              <w:t>ț</w:t>
            </w:r>
            <w:r w:rsidRPr="007F3316">
              <w:rPr>
                <w:rFonts w:ascii="Times New Roman" w:hAnsi="Times New Roman"/>
                <w:szCs w:val="24"/>
              </w:rPr>
              <w:t>ie x 4 loca</w:t>
            </w:r>
            <w:r>
              <w:rPr>
                <w:rFonts w:ascii="Times New Roman" w:hAnsi="Times New Roman"/>
                <w:szCs w:val="24"/>
              </w:rPr>
              <w:t>ț</w:t>
            </w:r>
            <w:r w:rsidRPr="007F3316">
              <w:rPr>
                <w:rFonts w:ascii="Times New Roman" w:hAnsi="Times New Roman"/>
                <w:szCs w:val="24"/>
              </w:rPr>
              <w:t xml:space="preserve">ii) cu următoarele atribuții: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IN</w:t>
            </w:r>
            <w:r>
              <w:rPr>
                <w:rFonts w:ascii="Times New Roman" w:hAnsi="Times New Roman"/>
                <w:szCs w:val="24"/>
              </w:rPr>
              <w:t>Ă</w:t>
            </w:r>
            <w:r w:rsidRPr="007F3316">
              <w:rPr>
                <w:rFonts w:ascii="Times New Roman" w:hAnsi="Times New Roman"/>
                <w:szCs w:val="24"/>
              </w:rPr>
              <w:t>L</w:t>
            </w:r>
            <w:r>
              <w:rPr>
                <w:rFonts w:ascii="Times New Roman" w:hAnsi="Times New Roman"/>
                <w:szCs w:val="24"/>
              </w:rPr>
              <w:t>Ț</w:t>
            </w:r>
            <w:r w:rsidRPr="007F3316">
              <w:rPr>
                <w:rFonts w:ascii="Times New Roman" w:hAnsi="Times New Roman"/>
                <w:szCs w:val="24"/>
              </w:rPr>
              <w:t>IME SCHEL</w:t>
            </w:r>
            <w:r>
              <w:rPr>
                <w:rFonts w:ascii="Times New Roman" w:hAnsi="Times New Roman"/>
                <w:szCs w:val="24"/>
              </w:rPr>
              <w:t>Ă</w:t>
            </w:r>
            <w:r w:rsidRPr="007F3316">
              <w:rPr>
                <w:rFonts w:ascii="Times New Roman" w:hAnsi="Times New Roman"/>
                <w:szCs w:val="24"/>
              </w:rPr>
              <w:t xml:space="preserve"> / MODUL:2 m</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LUNGIME SCHEL</w:t>
            </w:r>
            <w:r>
              <w:rPr>
                <w:rFonts w:ascii="Times New Roman" w:hAnsi="Times New Roman"/>
                <w:szCs w:val="24"/>
              </w:rPr>
              <w:t>Ă</w:t>
            </w:r>
            <w:r w:rsidRPr="007F3316">
              <w:rPr>
                <w:rFonts w:ascii="Times New Roman" w:hAnsi="Times New Roman"/>
                <w:szCs w:val="24"/>
              </w:rPr>
              <w:t xml:space="preserve"> / MODU:1,8 m</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LA</w:t>
            </w:r>
            <w:r>
              <w:rPr>
                <w:rFonts w:ascii="Times New Roman" w:hAnsi="Times New Roman"/>
                <w:szCs w:val="24"/>
              </w:rPr>
              <w:t>Ț</w:t>
            </w:r>
            <w:r w:rsidRPr="007F3316">
              <w:rPr>
                <w:rFonts w:ascii="Times New Roman" w:hAnsi="Times New Roman"/>
                <w:szCs w:val="24"/>
              </w:rPr>
              <w:t>IME SCHEL</w:t>
            </w:r>
            <w:r>
              <w:rPr>
                <w:rFonts w:ascii="Times New Roman" w:hAnsi="Times New Roman"/>
                <w:szCs w:val="24"/>
              </w:rPr>
              <w:t>Ă</w:t>
            </w:r>
            <w:r w:rsidRPr="007F3316">
              <w:rPr>
                <w:rFonts w:ascii="Times New Roman" w:hAnsi="Times New Roman"/>
                <w:szCs w:val="24"/>
              </w:rPr>
              <w:t xml:space="preserve"> / MODUL</w:t>
            </w:r>
            <w:r>
              <w:rPr>
                <w:rFonts w:ascii="Times New Roman" w:hAnsi="Times New Roman"/>
                <w:szCs w:val="24"/>
              </w:rPr>
              <w:t xml:space="preserve">: </w:t>
            </w:r>
            <w:r w:rsidRPr="007F3316">
              <w:rPr>
                <w:rFonts w:ascii="Times New Roman" w:hAnsi="Times New Roman"/>
                <w:szCs w:val="24"/>
              </w:rPr>
              <w:t>1,05 m</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REZISTEN</w:t>
            </w:r>
            <w:r>
              <w:rPr>
                <w:rFonts w:ascii="Times New Roman" w:hAnsi="Times New Roman"/>
                <w:szCs w:val="24"/>
              </w:rPr>
              <w:t>ȚĂ</w:t>
            </w:r>
            <w:r w:rsidRPr="007F3316">
              <w:rPr>
                <w:rFonts w:ascii="Times New Roman" w:hAnsi="Times New Roman"/>
                <w:szCs w:val="24"/>
              </w:rPr>
              <w:t xml:space="preserve"> PODINE:</w:t>
            </w:r>
            <w:r>
              <w:rPr>
                <w:rFonts w:ascii="Times New Roman" w:hAnsi="Times New Roman"/>
                <w:szCs w:val="24"/>
              </w:rPr>
              <w:t xml:space="preserve"> </w:t>
            </w:r>
            <w:r w:rsidRPr="007F3316">
              <w:rPr>
                <w:rFonts w:ascii="Times New Roman" w:hAnsi="Times New Roman"/>
                <w:szCs w:val="24"/>
              </w:rPr>
              <w:t>300 kg/m2</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GREUTATE PROPRIE SCHEL</w:t>
            </w:r>
            <w:r>
              <w:rPr>
                <w:rFonts w:ascii="Times New Roman" w:hAnsi="Times New Roman"/>
                <w:szCs w:val="24"/>
              </w:rPr>
              <w:t>Ă</w:t>
            </w:r>
            <w:r w:rsidRPr="007F3316">
              <w:rPr>
                <w:rFonts w:ascii="Times New Roman" w:hAnsi="Times New Roman"/>
                <w:szCs w:val="24"/>
              </w:rPr>
              <w:t>:8,4 kg/m2</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ANCORARE SCHEL</w:t>
            </w:r>
            <w:r>
              <w:rPr>
                <w:rFonts w:ascii="Times New Roman" w:hAnsi="Times New Roman"/>
                <w:szCs w:val="24"/>
              </w:rPr>
              <w:t>Ă</w:t>
            </w:r>
            <w:r w:rsidRPr="007F3316">
              <w:rPr>
                <w:rFonts w:ascii="Times New Roman" w:hAnsi="Times New Roman"/>
                <w:szCs w:val="24"/>
              </w:rPr>
              <w:t>:</w:t>
            </w:r>
            <w:r>
              <w:rPr>
                <w:rFonts w:ascii="Times New Roman" w:hAnsi="Times New Roman"/>
                <w:szCs w:val="24"/>
              </w:rPr>
              <w:t xml:space="preserve"> </w:t>
            </w:r>
            <w:r w:rsidRPr="007F3316">
              <w:rPr>
                <w:rFonts w:ascii="Times New Roman" w:hAnsi="Times New Roman"/>
                <w:szCs w:val="24"/>
              </w:rPr>
              <w:t>o ancor</w:t>
            </w:r>
            <w:r>
              <w:rPr>
                <w:rFonts w:ascii="Times New Roman" w:hAnsi="Times New Roman"/>
                <w:szCs w:val="24"/>
              </w:rPr>
              <w:t xml:space="preserve">ă </w:t>
            </w:r>
            <w:r w:rsidRPr="007F3316">
              <w:rPr>
                <w:rFonts w:ascii="Times New Roman" w:hAnsi="Times New Roman"/>
                <w:szCs w:val="24"/>
              </w:rPr>
              <w:t>la aprox. 20 m2</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UTILIZARE:</w:t>
            </w:r>
            <w:r>
              <w:rPr>
                <w:rFonts w:ascii="Times New Roman" w:hAnsi="Times New Roman"/>
                <w:szCs w:val="24"/>
              </w:rPr>
              <w:t xml:space="preserve"> </w:t>
            </w:r>
            <w:r w:rsidRPr="007F3316">
              <w:rPr>
                <w:rFonts w:ascii="Times New Roman" w:hAnsi="Times New Roman"/>
                <w:szCs w:val="24"/>
              </w:rPr>
              <w:t>fa</w:t>
            </w:r>
            <w:r>
              <w:rPr>
                <w:rFonts w:ascii="Times New Roman" w:hAnsi="Times New Roman"/>
                <w:szCs w:val="24"/>
              </w:rPr>
              <w:t>ț</w:t>
            </w:r>
            <w:r w:rsidRPr="007F3316">
              <w:rPr>
                <w:rFonts w:ascii="Times New Roman" w:hAnsi="Times New Roman"/>
                <w:szCs w:val="24"/>
              </w:rPr>
              <w:t>ade, acoperi</w:t>
            </w:r>
            <w:r>
              <w:rPr>
                <w:rFonts w:ascii="Times New Roman" w:hAnsi="Times New Roman"/>
                <w:szCs w:val="24"/>
              </w:rPr>
              <w:t>ș</w:t>
            </w:r>
            <w:r w:rsidRPr="007F3316">
              <w:rPr>
                <w:rFonts w:ascii="Times New Roman" w:hAnsi="Times New Roman"/>
                <w:szCs w:val="24"/>
              </w:rPr>
              <w:t>uri, interioare</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CALCULUL M2 DE SCHELA:</w:t>
            </w:r>
            <w:r>
              <w:rPr>
                <w:rFonts w:ascii="Times New Roman" w:hAnsi="Times New Roman"/>
                <w:szCs w:val="24"/>
              </w:rPr>
              <w:t xml:space="preserve"> </w:t>
            </w:r>
            <w:r w:rsidRPr="007F3316">
              <w:rPr>
                <w:rFonts w:ascii="Times New Roman" w:hAnsi="Times New Roman"/>
                <w:szCs w:val="24"/>
              </w:rPr>
              <w:t>nr. de cadre x 3,6</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 </w:t>
            </w:r>
          </w:p>
        </w:tc>
      </w:tr>
      <w:tr w:rsidR="009D71D0" w:rsidRPr="007F3316" w:rsidTr="00142A5E">
        <w:tc>
          <w:tcPr>
            <w:tcW w:w="1864" w:type="dxa"/>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lastRenderedPageBreak/>
              <w:t>Atelier Street-</w:t>
            </w:r>
            <w:proofErr w:type="spellStart"/>
            <w:r w:rsidRPr="007F3316">
              <w:rPr>
                <w:rFonts w:ascii="Times New Roman" w:hAnsi="Times New Roman"/>
                <w:szCs w:val="24"/>
              </w:rPr>
              <w:t>art</w:t>
            </w:r>
            <w:proofErr w:type="spellEnd"/>
            <w:r w:rsidRPr="007F3316">
              <w:rPr>
                <w:rFonts w:ascii="Times New Roman" w:hAnsi="Times New Roman"/>
                <w:szCs w:val="24"/>
              </w:rPr>
              <w:t xml:space="preserve"> vs. </w:t>
            </w:r>
            <w:proofErr w:type="spellStart"/>
            <w:r w:rsidRPr="007F3316">
              <w:rPr>
                <w:rFonts w:ascii="Times New Roman" w:hAnsi="Times New Roman"/>
                <w:szCs w:val="24"/>
              </w:rPr>
              <w:t>Graffiti</w:t>
            </w:r>
            <w:proofErr w:type="spellEnd"/>
          </w:p>
        </w:tc>
        <w:tc>
          <w:tcPr>
            <w:tcW w:w="8201" w:type="dxa"/>
            <w:gridSpan w:val="2"/>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Se va asigura prezența unui artist cu experi</w:t>
            </w:r>
            <w:r>
              <w:rPr>
                <w:rFonts w:ascii="Times New Roman" w:hAnsi="Times New Roman"/>
                <w:szCs w:val="24"/>
              </w:rPr>
              <w:t>e</w:t>
            </w:r>
            <w:r w:rsidRPr="007F3316">
              <w:rPr>
                <w:rFonts w:ascii="Times New Roman" w:hAnsi="Times New Roman"/>
                <w:szCs w:val="24"/>
              </w:rPr>
              <w:t xml:space="preserve">nță, (Cage, </w:t>
            </w:r>
            <w:proofErr w:type="spellStart"/>
            <w:r w:rsidRPr="007F3316">
              <w:rPr>
                <w:rFonts w:ascii="Times New Roman" w:hAnsi="Times New Roman"/>
                <w:szCs w:val="24"/>
              </w:rPr>
              <w:t>Ortaku</w:t>
            </w:r>
            <w:proofErr w:type="spellEnd"/>
            <w:r w:rsidRPr="007F3316">
              <w:rPr>
                <w:rFonts w:ascii="Times New Roman" w:hAnsi="Times New Roman"/>
                <w:szCs w:val="24"/>
              </w:rPr>
              <w:t xml:space="preserve"> sau Pandele) care va prezenta tinerilor diferențele dintre </w:t>
            </w:r>
            <w:proofErr w:type="spellStart"/>
            <w:r w:rsidRPr="007F3316">
              <w:rPr>
                <w:rFonts w:ascii="Times New Roman" w:hAnsi="Times New Roman"/>
                <w:szCs w:val="24"/>
              </w:rPr>
              <w:t>street-art</w:t>
            </w:r>
            <w:proofErr w:type="spellEnd"/>
            <w:r w:rsidRPr="007F3316">
              <w:rPr>
                <w:rFonts w:ascii="Times New Roman" w:hAnsi="Times New Roman"/>
                <w:szCs w:val="24"/>
              </w:rPr>
              <w:t xml:space="preserve"> și </w:t>
            </w:r>
            <w:proofErr w:type="spellStart"/>
            <w:r w:rsidRPr="007F3316">
              <w:rPr>
                <w:rFonts w:ascii="Times New Roman" w:hAnsi="Times New Roman"/>
                <w:szCs w:val="24"/>
              </w:rPr>
              <w:t>graffiti</w:t>
            </w:r>
            <w:proofErr w:type="spellEnd"/>
            <w:r w:rsidRPr="007F3316">
              <w:rPr>
                <w:rFonts w:ascii="Times New Roman" w:hAnsi="Times New Roman"/>
                <w:szCs w:val="24"/>
              </w:rPr>
              <w:t xml:space="preserve"> și va interacționa cu aceștia timp de o oră într-un spațiu asigurat de Asociația EDIT</w:t>
            </w:r>
            <w:r>
              <w:rPr>
                <w:rFonts w:ascii="Times New Roman" w:hAnsi="Times New Roman"/>
                <w:szCs w:val="24"/>
              </w:rPr>
              <w:t>.</w:t>
            </w:r>
          </w:p>
        </w:tc>
      </w:tr>
      <w:tr w:rsidR="009D71D0" w:rsidRPr="007F3316" w:rsidTr="00142A5E">
        <w:tc>
          <w:tcPr>
            <w:tcW w:w="1864" w:type="dxa"/>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Spray-uri și vopsele</w:t>
            </w:r>
          </w:p>
        </w:tc>
        <w:tc>
          <w:tcPr>
            <w:tcW w:w="8201" w:type="dxa"/>
            <w:gridSpan w:val="2"/>
            <w:tcBorders>
              <w:top w:val="single" w:sz="4" w:space="0" w:color="auto"/>
              <w:left w:val="single" w:sz="4" w:space="0" w:color="auto"/>
              <w:bottom w:val="single" w:sz="4" w:space="0" w:color="auto"/>
              <w:right w:val="single" w:sz="4" w:space="0" w:color="auto"/>
            </w:tcBorders>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Se vor asigura câte 250 bucăți spray-uri de diferite culori pentru fiecare din cele 4 locații selectate, cât și vopsea, lavabilă, </w:t>
            </w:r>
            <w:proofErr w:type="spellStart"/>
            <w:r w:rsidRPr="007F3316">
              <w:rPr>
                <w:rFonts w:ascii="Times New Roman" w:hAnsi="Times New Roman"/>
                <w:szCs w:val="24"/>
              </w:rPr>
              <w:t>trafaleți</w:t>
            </w:r>
            <w:proofErr w:type="spellEnd"/>
            <w:r w:rsidRPr="007F3316">
              <w:rPr>
                <w:rFonts w:ascii="Times New Roman" w:hAnsi="Times New Roman"/>
                <w:szCs w:val="24"/>
              </w:rPr>
              <w:t xml:space="preserve">, pensule și alte materiale necesare realizării lucrărilor de </w:t>
            </w:r>
            <w:proofErr w:type="spellStart"/>
            <w:r w:rsidRPr="007F3316">
              <w:rPr>
                <w:rFonts w:ascii="Times New Roman" w:hAnsi="Times New Roman"/>
                <w:szCs w:val="24"/>
              </w:rPr>
              <w:t>street-art</w:t>
            </w:r>
            <w:proofErr w:type="spellEnd"/>
            <w:r w:rsidRPr="007F3316">
              <w:rPr>
                <w:rFonts w:ascii="Times New Roman" w:hAnsi="Times New Roman"/>
                <w:szCs w:val="24"/>
              </w:rPr>
              <w:t>, astfel: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1000 Spray-uri:</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50 Albe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50 Negru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100 Galben 400 ml (diferite </w:t>
            </w:r>
            <w:proofErr w:type="spellStart"/>
            <w:r w:rsidRPr="007F3316">
              <w:rPr>
                <w:rFonts w:ascii="Times New Roman" w:hAnsi="Times New Roman"/>
                <w:szCs w:val="24"/>
              </w:rPr>
              <w:t>nuante</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100 Portocaliu 400 ml (diferite </w:t>
            </w:r>
            <w:proofErr w:type="spellStart"/>
            <w:r w:rsidRPr="007F3316">
              <w:rPr>
                <w:rFonts w:ascii="Times New Roman" w:hAnsi="Times New Roman"/>
                <w:szCs w:val="24"/>
              </w:rPr>
              <w:t>nuante</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100 </w:t>
            </w:r>
            <w:proofErr w:type="spellStart"/>
            <w:r w:rsidRPr="007F3316">
              <w:rPr>
                <w:rFonts w:ascii="Times New Roman" w:hAnsi="Times New Roman"/>
                <w:szCs w:val="24"/>
              </w:rPr>
              <w:t>Rosu</w:t>
            </w:r>
            <w:proofErr w:type="spellEnd"/>
            <w:r w:rsidRPr="007F3316">
              <w:rPr>
                <w:rFonts w:ascii="Times New Roman" w:hAnsi="Times New Roman"/>
                <w:szCs w:val="24"/>
              </w:rPr>
              <w:t xml:space="preserve"> 400 ml (diferite </w:t>
            </w:r>
            <w:proofErr w:type="spellStart"/>
            <w:r w:rsidRPr="007F3316">
              <w:rPr>
                <w:rFonts w:ascii="Times New Roman" w:hAnsi="Times New Roman"/>
                <w:szCs w:val="24"/>
              </w:rPr>
              <w:t>nuante</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100Roz 400 ml (diferite </w:t>
            </w:r>
            <w:proofErr w:type="spellStart"/>
            <w:r w:rsidRPr="007F3316">
              <w:rPr>
                <w:rFonts w:ascii="Times New Roman" w:hAnsi="Times New Roman"/>
                <w:szCs w:val="24"/>
              </w:rPr>
              <w:t>nuante</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100 Mov 400 ml (diferite </w:t>
            </w:r>
            <w:proofErr w:type="spellStart"/>
            <w:r w:rsidRPr="007F3316">
              <w:rPr>
                <w:rFonts w:ascii="Times New Roman" w:hAnsi="Times New Roman"/>
                <w:szCs w:val="24"/>
              </w:rPr>
              <w:t>nuante</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100 Albastre 400 ml (diferite </w:t>
            </w:r>
            <w:proofErr w:type="spellStart"/>
            <w:r w:rsidRPr="007F3316">
              <w:rPr>
                <w:rFonts w:ascii="Times New Roman" w:hAnsi="Times New Roman"/>
                <w:szCs w:val="24"/>
              </w:rPr>
              <w:t>nuante</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100 Verde 400 ml (diferite </w:t>
            </w:r>
            <w:proofErr w:type="spellStart"/>
            <w:r w:rsidRPr="007F3316">
              <w:rPr>
                <w:rFonts w:ascii="Times New Roman" w:hAnsi="Times New Roman"/>
                <w:szCs w:val="24"/>
              </w:rPr>
              <w:t>nuante</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100 Maro 400 ml (diferite </w:t>
            </w:r>
            <w:proofErr w:type="spellStart"/>
            <w:r w:rsidRPr="007F3316">
              <w:rPr>
                <w:rFonts w:ascii="Times New Roman" w:hAnsi="Times New Roman"/>
                <w:szCs w:val="24"/>
              </w:rPr>
              <w:t>nuante</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50 Gri 400 ml (diferite </w:t>
            </w:r>
            <w:proofErr w:type="spellStart"/>
            <w:r w:rsidRPr="007F3316">
              <w:rPr>
                <w:rFonts w:ascii="Times New Roman" w:hAnsi="Times New Roman"/>
                <w:szCs w:val="24"/>
              </w:rPr>
              <w:t>nuante</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50 spray-uri 600 ml (diferite </w:t>
            </w:r>
            <w:proofErr w:type="spellStart"/>
            <w:r w:rsidRPr="007F3316">
              <w:rPr>
                <w:rFonts w:ascii="Times New Roman" w:hAnsi="Times New Roman"/>
                <w:szCs w:val="24"/>
              </w:rPr>
              <w:t>nuante</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Tuburile de spray trebuie sa fie de calitate superioar</w:t>
            </w:r>
            <w:r>
              <w:rPr>
                <w:rFonts w:ascii="Times New Roman" w:hAnsi="Times New Roman"/>
                <w:szCs w:val="24"/>
              </w:rPr>
              <w:t>ă</w:t>
            </w:r>
            <w:r w:rsidRPr="007F3316">
              <w:rPr>
                <w:rFonts w:ascii="Times New Roman" w:hAnsi="Times New Roman"/>
                <w:szCs w:val="24"/>
              </w:rPr>
              <w:t xml:space="preserve">, cu o putere mare de acoperire </w:t>
            </w:r>
            <w:r>
              <w:rPr>
                <w:rFonts w:ascii="Times New Roman" w:hAnsi="Times New Roman"/>
                <w:szCs w:val="24"/>
              </w:rPr>
              <w:t>ș</w:t>
            </w:r>
            <w:r w:rsidRPr="007F3316">
              <w:rPr>
                <w:rFonts w:ascii="Times New Roman" w:hAnsi="Times New Roman"/>
                <w:szCs w:val="24"/>
              </w:rPr>
              <w:t>i uscare rapid</w:t>
            </w:r>
            <w:r>
              <w:rPr>
                <w:rFonts w:ascii="Times New Roman" w:hAnsi="Times New Roman"/>
                <w:szCs w:val="24"/>
              </w:rPr>
              <w:t>ă</w:t>
            </w:r>
            <w:r w:rsidRPr="007F3316">
              <w:rPr>
                <w:rFonts w:ascii="Times New Roman" w:hAnsi="Times New Roman"/>
                <w:szCs w:val="24"/>
              </w:rPr>
              <w:t xml:space="preserve"> chiar </w:t>
            </w:r>
            <w:r>
              <w:rPr>
                <w:rFonts w:ascii="Times New Roman" w:hAnsi="Times New Roman"/>
                <w:szCs w:val="24"/>
              </w:rPr>
              <w:t>ș</w:t>
            </w:r>
            <w:r w:rsidRPr="007F3316">
              <w:rPr>
                <w:rFonts w:ascii="Times New Roman" w:hAnsi="Times New Roman"/>
                <w:szCs w:val="24"/>
              </w:rPr>
              <w:t xml:space="preserve">i </w:t>
            </w:r>
            <w:r>
              <w:rPr>
                <w:rFonts w:ascii="Times New Roman" w:hAnsi="Times New Roman"/>
                <w:szCs w:val="24"/>
              </w:rPr>
              <w:t>î</w:t>
            </w:r>
            <w:r w:rsidRPr="007F3316">
              <w:rPr>
                <w:rFonts w:ascii="Times New Roman" w:hAnsi="Times New Roman"/>
                <w:szCs w:val="24"/>
              </w:rPr>
              <w:t>n prezen</w:t>
            </w:r>
            <w:r>
              <w:rPr>
                <w:rFonts w:ascii="Times New Roman" w:hAnsi="Times New Roman"/>
                <w:szCs w:val="24"/>
              </w:rPr>
              <w:t>ța</w:t>
            </w:r>
            <w:r w:rsidRPr="007F3316">
              <w:rPr>
                <w:rFonts w:ascii="Times New Roman" w:hAnsi="Times New Roman"/>
                <w:szCs w:val="24"/>
              </w:rPr>
              <w:t xml:space="preserve"> umidit</w:t>
            </w:r>
            <w:r>
              <w:rPr>
                <w:rFonts w:ascii="Times New Roman" w:hAnsi="Times New Roman"/>
                <w:szCs w:val="24"/>
              </w:rPr>
              <w:t>ăț</w:t>
            </w:r>
            <w:r w:rsidRPr="007F3316">
              <w:rPr>
                <w:rFonts w:ascii="Times New Roman" w:hAnsi="Times New Roman"/>
                <w:szCs w:val="24"/>
              </w:rPr>
              <w:t>ii, sub 3 minute. Produsul trebuie s</w:t>
            </w:r>
            <w:r>
              <w:rPr>
                <w:rFonts w:ascii="Times New Roman" w:hAnsi="Times New Roman"/>
                <w:szCs w:val="24"/>
              </w:rPr>
              <w:t>ă</w:t>
            </w:r>
            <w:r w:rsidRPr="007F3316">
              <w:rPr>
                <w:rFonts w:ascii="Times New Roman" w:hAnsi="Times New Roman"/>
                <w:szCs w:val="24"/>
              </w:rPr>
              <w:t xml:space="preserve"> permit</w:t>
            </w:r>
            <w:r>
              <w:rPr>
                <w:rFonts w:ascii="Times New Roman" w:hAnsi="Times New Roman"/>
                <w:szCs w:val="24"/>
              </w:rPr>
              <w:t>ă</w:t>
            </w:r>
            <w:r w:rsidRPr="007F3316">
              <w:rPr>
                <w:rFonts w:ascii="Times New Roman" w:hAnsi="Times New Roman"/>
                <w:szCs w:val="24"/>
              </w:rPr>
              <w:t xml:space="preserve"> acoperirea rapidă a oricărui tip de suprafață.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Paleta coloristic</w:t>
            </w:r>
            <w:r>
              <w:rPr>
                <w:rFonts w:ascii="Times New Roman" w:hAnsi="Times New Roman"/>
                <w:szCs w:val="24"/>
              </w:rPr>
              <w:t>ă</w:t>
            </w:r>
            <w:r w:rsidRPr="007F3316">
              <w:rPr>
                <w:rFonts w:ascii="Times New Roman" w:hAnsi="Times New Roman"/>
                <w:szCs w:val="24"/>
              </w:rPr>
              <w:t xml:space="preserve"> trebuie s</w:t>
            </w:r>
            <w:r>
              <w:rPr>
                <w:rFonts w:ascii="Times New Roman" w:hAnsi="Times New Roman"/>
                <w:szCs w:val="24"/>
              </w:rPr>
              <w:t>ă</w:t>
            </w:r>
            <w:r w:rsidRPr="007F3316">
              <w:rPr>
                <w:rFonts w:ascii="Times New Roman" w:hAnsi="Times New Roman"/>
                <w:szCs w:val="24"/>
              </w:rPr>
              <w:t xml:space="preserve"> dep</w:t>
            </w:r>
            <w:r>
              <w:rPr>
                <w:rFonts w:ascii="Times New Roman" w:hAnsi="Times New Roman"/>
                <w:szCs w:val="24"/>
              </w:rPr>
              <w:t>ăș</w:t>
            </w:r>
            <w:r w:rsidRPr="007F3316">
              <w:rPr>
                <w:rFonts w:ascii="Times New Roman" w:hAnsi="Times New Roman"/>
                <w:szCs w:val="24"/>
              </w:rPr>
              <w:t>easc</w:t>
            </w:r>
            <w:r>
              <w:rPr>
                <w:rFonts w:ascii="Times New Roman" w:hAnsi="Times New Roman"/>
                <w:szCs w:val="24"/>
              </w:rPr>
              <w:t>ă</w:t>
            </w:r>
            <w:r w:rsidRPr="007F3316">
              <w:rPr>
                <w:rFonts w:ascii="Times New Roman" w:hAnsi="Times New Roman"/>
                <w:szCs w:val="24"/>
              </w:rPr>
              <w:t xml:space="preserve"> 180 de culori pentru a oferi cea mai completă gamă de nuanțe. Aderență perfectă pe toate tipurile de suprafețe utilizate în general de </w:t>
            </w:r>
            <w:proofErr w:type="spellStart"/>
            <w:r w:rsidRPr="007F3316">
              <w:rPr>
                <w:rFonts w:ascii="Times New Roman" w:hAnsi="Times New Roman"/>
                <w:szCs w:val="24"/>
              </w:rPr>
              <w:t>artisti</w:t>
            </w:r>
            <w:proofErr w:type="spellEnd"/>
            <w:r w:rsidRPr="007F3316">
              <w:rPr>
                <w:rFonts w:ascii="Times New Roman" w:hAnsi="Times New Roman"/>
                <w:szCs w:val="24"/>
              </w:rPr>
              <w:t>.</w:t>
            </w:r>
            <w:r>
              <w:rPr>
                <w:rFonts w:ascii="Times New Roman" w:hAnsi="Times New Roman"/>
                <w:szCs w:val="24"/>
              </w:rPr>
              <w:t xml:space="preserve"> </w:t>
            </w:r>
            <w:r w:rsidRPr="007F3316">
              <w:rPr>
                <w:rFonts w:ascii="Times New Roman" w:hAnsi="Times New Roman"/>
                <w:szCs w:val="24"/>
              </w:rPr>
              <w:t xml:space="preserve">Special create pentru </w:t>
            </w:r>
            <w:proofErr w:type="spellStart"/>
            <w:r w:rsidRPr="007F3316">
              <w:rPr>
                <w:rFonts w:ascii="Times New Roman" w:hAnsi="Times New Roman"/>
                <w:szCs w:val="24"/>
              </w:rPr>
              <w:t>street</w:t>
            </w:r>
            <w:proofErr w:type="spellEnd"/>
            <w:r w:rsidRPr="007F3316">
              <w:rPr>
                <w:rFonts w:ascii="Times New Roman" w:hAnsi="Times New Roman"/>
                <w:szCs w:val="24"/>
              </w:rPr>
              <w:t xml:space="preserve"> </w:t>
            </w:r>
            <w:proofErr w:type="spellStart"/>
            <w:r w:rsidRPr="007F3316">
              <w:rPr>
                <w:rFonts w:ascii="Times New Roman" w:hAnsi="Times New Roman"/>
                <w:szCs w:val="24"/>
              </w:rPr>
              <w:t>art</w:t>
            </w:r>
            <w:proofErr w:type="spellEnd"/>
            <w:r w:rsidRPr="007F3316">
              <w:rPr>
                <w:rFonts w:ascii="Times New Roman" w:hAnsi="Times New Roman"/>
                <w:szCs w:val="24"/>
              </w:rPr>
              <w:t xml:space="preserve"> sau </w:t>
            </w:r>
            <w:proofErr w:type="spellStart"/>
            <w:r w:rsidRPr="007F3316">
              <w:rPr>
                <w:rFonts w:ascii="Times New Roman" w:hAnsi="Times New Roman"/>
                <w:szCs w:val="24"/>
              </w:rPr>
              <w:t>graffiti</w:t>
            </w:r>
            <w:proofErr w:type="spellEnd"/>
            <w:r w:rsidRPr="007F3316">
              <w:rPr>
                <w:rFonts w:ascii="Times New Roman" w:hAnsi="Times New Roman"/>
                <w:szCs w:val="24"/>
              </w:rPr>
              <w:t>. Vopseaua s</w:t>
            </w:r>
            <w:r>
              <w:rPr>
                <w:rFonts w:ascii="Times New Roman" w:hAnsi="Times New Roman"/>
                <w:szCs w:val="24"/>
              </w:rPr>
              <w:t>ă</w:t>
            </w:r>
            <w:r w:rsidRPr="007F3316">
              <w:rPr>
                <w:rFonts w:ascii="Times New Roman" w:hAnsi="Times New Roman"/>
                <w:szCs w:val="24"/>
              </w:rPr>
              <w:t xml:space="preserve"> poat</w:t>
            </w:r>
            <w:r>
              <w:rPr>
                <w:rFonts w:ascii="Times New Roman" w:hAnsi="Times New Roman"/>
                <w:szCs w:val="24"/>
              </w:rPr>
              <w:t>ă</w:t>
            </w:r>
            <w:r w:rsidRPr="007F3316">
              <w:rPr>
                <w:rFonts w:ascii="Times New Roman" w:hAnsi="Times New Roman"/>
                <w:szCs w:val="24"/>
              </w:rPr>
              <w:t xml:space="preserve"> fi aplicată </w:t>
            </w:r>
            <w:r>
              <w:rPr>
                <w:rFonts w:ascii="Times New Roman" w:hAnsi="Times New Roman"/>
                <w:szCs w:val="24"/>
              </w:rPr>
              <w:lastRenderedPageBreak/>
              <w:t>ș</w:t>
            </w:r>
            <w:r w:rsidRPr="007F3316">
              <w:rPr>
                <w:rFonts w:ascii="Times New Roman" w:hAnsi="Times New Roman"/>
                <w:szCs w:val="24"/>
              </w:rPr>
              <w:t xml:space="preserve">i la </w:t>
            </w:r>
            <w:r>
              <w:rPr>
                <w:rFonts w:ascii="Times New Roman" w:hAnsi="Times New Roman"/>
                <w:szCs w:val="24"/>
              </w:rPr>
              <w:t xml:space="preserve"> temperaturi de </w:t>
            </w:r>
            <w:r w:rsidRPr="007F3316">
              <w:rPr>
                <w:rFonts w:ascii="Times New Roman" w:hAnsi="Times New Roman"/>
                <w:szCs w:val="24"/>
              </w:rPr>
              <w:t xml:space="preserve">-10 ° C,  dar </w:t>
            </w:r>
            <w:r>
              <w:rPr>
                <w:rFonts w:ascii="Times New Roman" w:hAnsi="Times New Roman"/>
                <w:szCs w:val="24"/>
              </w:rPr>
              <w:t>ș</w:t>
            </w:r>
            <w:r w:rsidRPr="007F3316">
              <w:rPr>
                <w:rFonts w:ascii="Times New Roman" w:hAnsi="Times New Roman"/>
                <w:szCs w:val="24"/>
              </w:rPr>
              <w:t>i la temperaturi de peste 30° C . S</w:t>
            </w:r>
            <w:r>
              <w:rPr>
                <w:rFonts w:ascii="Times New Roman" w:hAnsi="Times New Roman"/>
                <w:szCs w:val="24"/>
              </w:rPr>
              <w:t>ă</w:t>
            </w:r>
            <w:r w:rsidRPr="007F3316">
              <w:rPr>
                <w:rFonts w:ascii="Times New Roman" w:hAnsi="Times New Roman"/>
                <w:szCs w:val="24"/>
              </w:rPr>
              <w:t xml:space="preserve"> nu prezinte nici o problemă în ceea ce privește funcționalitatea, aplicarea, modificarea filmului vopselei, pierderea de acoperire sau opacitatea. S</w:t>
            </w:r>
            <w:r>
              <w:rPr>
                <w:rFonts w:ascii="Times New Roman" w:hAnsi="Times New Roman"/>
                <w:szCs w:val="24"/>
              </w:rPr>
              <w:t>ă</w:t>
            </w:r>
            <w:r w:rsidRPr="007F3316">
              <w:rPr>
                <w:rFonts w:ascii="Times New Roman" w:hAnsi="Times New Roman"/>
                <w:szCs w:val="24"/>
              </w:rPr>
              <w:t xml:space="preserve"> poat</w:t>
            </w:r>
            <w:r>
              <w:rPr>
                <w:rFonts w:ascii="Times New Roman" w:hAnsi="Times New Roman"/>
                <w:szCs w:val="24"/>
              </w:rPr>
              <w:t>ă</w:t>
            </w:r>
            <w:r w:rsidRPr="007F3316">
              <w:rPr>
                <w:rFonts w:ascii="Times New Roman" w:hAnsi="Times New Roman"/>
                <w:szCs w:val="24"/>
              </w:rPr>
              <w:t xml:space="preserve"> fi aplicată la grosimi considerabile, </w:t>
            </w:r>
            <w:r>
              <w:rPr>
                <w:rFonts w:ascii="Times New Roman" w:hAnsi="Times New Roman"/>
                <w:szCs w:val="24"/>
              </w:rPr>
              <w:t>ș</w:t>
            </w:r>
            <w:r w:rsidRPr="007F3316">
              <w:rPr>
                <w:rFonts w:ascii="Times New Roman" w:hAnsi="Times New Roman"/>
                <w:szCs w:val="24"/>
              </w:rPr>
              <w:t>i s</w:t>
            </w:r>
            <w:r>
              <w:rPr>
                <w:rFonts w:ascii="Times New Roman" w:hAnsi="Times New Roman"/>
                <w:szCs w:val="24"/>
              </w:rPr>
              <w:t>ă</w:t>
            </w:r>
            <w:r w:rsidRPr="007F3316">
              <w:rPr>
                <w:rFonts w:ascii="Times New Roman" w:hAnsi="Times New Roman"/>
                <w:szCs w:val="24"/>
              </w:rPr>
              <w:t xml:space="preserve"> nu prezinte fenomene de picurare sau fisurare. Recipientul sub presiune </w:t>
            </w:r>
            <w:r>
              <w:rPr>
                <w:rFonts w:ascii="Times New Roman" w:hAnsi="Times New Roman"/>
                <w:szCs w:val="24"/>
              </w:rPr>
              <w:t>î</w:t>
            </w:r>
            <w:r w:rsidRPr="007F3316">
              <w:rPr>
                <w:rFonts w:ascii="Times New Roman" w:hAnsi="Times New Roman"/>
                <w:szCs w:val="24"/>
              </w:rPr>
              <w:t>n care vine vopseaua poate fi de 400 ml si 600 ml. Conținutul unui spray: acetonă, acetat de etil, acetat de n-</w:t>
            </w:r>
            <w:proofErr w:type="spellStart"/>
            <w:r w:rsidRPr="007F3316">
              <w:rPr>
                <w:rFonts w:ascii="Times New Roman" w:hAnsi="Times New Roman"/>
                <w:szCs w:val="24"/>
              </w:rPr>
              <w:t>butil</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Valv</w:t>
            </w:r>
            <w:r>
              <w:rPr>
                <w:rFonts w:ascii="Times New Roman" w:hAnsi="Times New Roman"/>
                <w:szCs w:val="24"/>
              </w:rPr>
              <w:t>ă</w:t>
            </w:r>
            <w:r w:rsidRPr="007F3316">
              <w:rPr>
                <w:rFonts w:ascii="Times New Roman" w:hAnsi="Times New Roman"/>
                <w:szCs w:val="24"/>
              </w:rPr>
              <w:t xml:space="preserve"> Special</w:t>
            </w:r>
            <w:r>
              <w:rPr>
                <w:rFonts w:ascii="Times New Roman" w:hAnsi="Times New Roman"/>
                <w:szCs w:val="24"/>
              </w:rPr>
              <w:t>ă</w:t>
            </w:r>
            <w:r w:rsidRPr="007F3316">
              <w:rPr>
                <w:rFonts w:ascii="Times New Roman" w:hAnsi="Times New Roman"/>
                <w:szCs w:val="24"/>
              </w:rPr>
              <w:t xml:space="preserve">: Supapă trebuie </w:t>
            </w:r>
            <w:r>
              <w:rPr>
                <w:rFonts w:ascii="Times New Roman" w:hAnsi="Times New Roman"/>
                <w:szCs w:val="24"/>
              </w:rPr>
              <w:t>să</w:t>
            </w:r>
            <w:r w:rsidRPr="007F3316">
              <w:rPr>
                <w:rFonts w:ascii="Times New Roman" w:hAnsi="Times New Roman"/>
                <w:szCs w:val="24"/>
              </w:rPr>
              <w:t xml:space="preserve"> permit</w:t>
            </w:r>
            <w:r>
              <w:rPr>
                <w:rFonts w:ascii="Times New Roman" w:hAnsi="Times New Roman"/>
                <w:szCs w:val="24"/>
              </w:rPr>
              <w:t>ă</w:t>
            </w:r>
            <w:r w:rsidRPr="007F3316">
              <w:rPr>
                <w:rFonts w:ascii="Times New Roman" w:hAnsi="Times New Roman"/>
                <w:szCs w:val="24"/>
              </w:rPr>
              <w:t xml:space="preserve"> furnizarea de vopsea într-o manieră constantă, reglabilă și precisă și s</w:t>
            </w:r>
            <w:r>
              <w:rPr>
                <w:rFonts w:ascii="Times New Roman" w:hAnsi="Times New Roman"/>
                <w:szCs w:val="24"/>
              </w:rPr>
              <w:t>ă</w:t>
            </w:r>
            <w:r w:rsidRPr="007F3316">
              <w:rPr>
                <w:rFonts w:ascii="Times New Roman" w:hAnsi="Times New Roman"/>
                <w:szCs w:val="24"/>
              </w:rPr>
              <w:t xml:space="preserve"> evite dispersia excesiv</w:t>
            </w:r>
            <w:r>
              <w:rPr>
                <w:rFonts w:ascii="Times New Roman" w:hAnsi="Times New Roman"/>
                <w:szCs w:val="24"/>
              </w:rPr>
              <w:t>ă</w:t>
            </w:r>
            <w:r w:rsidRPr="007F3316">
              <w:rPr>
                <w:rFonts w:ascii="Times New Roman" w:hAnsi="Times New Roman"/>
                <w:szCs w:val="24"/>
              </w:rPr>
              <w:t xml:space="preserve"> a produsului în aer.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Duzele diferite pentru spray-uri trebuie s</w:t>
            </w:r>
            <w:r>
              <w:rPr>
                <w:rFonts w:ascii="Times New Roman" w:hAnsi="Times New Roman"/>
                <w:szCs w:val="24"/>
              </w:rPr>
              <w:t>ă</w:t>
            </w:r>
            <w:r w:rsidRPr="007F3316">
              <w:rPr>
                <w:rFonts w:ascii="Times New Roman" w:hAnsi="Times New Roman"/>
                <w:szCs w:val="24"/>
              </w:rPr>
              <w:t xml:space="preserve"> aib</w:t>
            </w:r>
            <w:r>
              <w:rPr>
                <w:rFonts w:ascii="Times New Roman" w:hAnsi="Times New Roman"/>
                <w:szCs w:val="24"/>
              </w:rPr>
              <w:t xml:space="preserve">ă </w:t>
            </w:r>
            <w:r w:rsidRPr="007F3316">
              <w:rPr>
                <w:rFonts w:ascii="Times New Roman" w:hAnsi="Times New Roman"/>
                <w:szCs w:val="24"/>
              </w:rPr>
              <w:t xml:space="preserve">o dispersie </w:t>
            </w:r>
            <w:r>
              <w:rPr>
                <w:rFonts w:ascii="Times New Roman" w:hAnsi="Times New Roman"/>
                <w:szCs w:val="24"/>
              </w:rPr>
              <w:t>î</w:t>
            </w:r>
            <w:r w:rsidRPr="007F3316">
              <w:rPr>
                <w:rFonts w:ascii="Times New Roman" w:hAnsi="Times New Roman"/>
                <w:szCs w:val="24"/>
              </w:rPr>
              <w:t xml:space="preserve">ntre 0,5 mm </w:t>
            </w:r>
            <w:r>
              <w:rPr>
                <w:rFonts w:ascii="Times New Roman" w:hAnsi="Times New Roman"/>
                <w:szCs w:val="24"/>
              </w:rPr>
              <w:t>ș</w:t>
            </w:r>
            <w:r w:rsidRPr="007F3316">
              <w:rPr>
                <w:rFonts w:ascii="Times New Roman" w:hAnsi="Times New Roman"/>
                <w:szCs w:val="24"/>
              </w:rPr>
              <w:t>i 12 cm.</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Denumire produse </w:t>
            </w:r>
            <w:r>
              <w:rPr>
                <w:rFonts w:ascii="Times New Roman" w:hAnsi="Times New Roman"/>
                <w:szCs w:val="24"/>
              </w:rPr>
              <w:t>î</w:t>
            </w:r>
            <w:r w:rsidRPr="007F3316">
              <w:rPr>
                <w:rFonts w:ascii="Times New Roman" w:hAnsi="Times New Roman"/>
                <w:szCs w:val="24"/>
              </w:rPr>
              <w:t xml:space="preserve">n </w:t>
            </w:r>
            <w:proofErr w:type="spellStart"/>
            <w:r w:rsidRPr="007F3316">
              <w:rPr>
                <w:rFonts w:ascii="Times New Roman" w:hAnsi="Times New Roman"/>
                <w:szCs w:val="24"/>
              </w:rPr>
              <w:t>functie</w:t>
            </w:r>
            <w:proofErr w:type="spellEnd"/>
            <w:r w:rsidRPr="007F3316">
              <w:rPr>
                <w:rFonts w:ascii="Times New Roman" w:hAnsi="Times New Roman"/>
                <w:szCs w:val="24"/>
              </w:rPr>
              <w:t xml:space="preserve"> de coduri de culori. Se vor asigura spray-uri cu culori:</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WHITE 100 400 ML. 40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WHITE GLOSS 101 400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BLACK MATT 103 400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BLACK 104 400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BLACK GLOSS 105 400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MADRID 106 400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BARCELONA 107 400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VALENCIA 108 400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SEVILLA 109 400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MALAGA 110 400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AMSTERDAM 120 400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HAARLEM 121 400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UTRECHT 122 400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ROTTERDAM 123 400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EINDHOVEN 124 400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BREDA 125 400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HELMOND 126 400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ROSENDHAL 127 400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ARNHEM 128 400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TILBURG 129 400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OSS 130 400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BRUSSELS 131 400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MANCHESTER 136 400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LIVERPOOL 137 400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NEWCASTLE 138 400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YORK 139 400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LEEDS 140 400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CAMBRIDGE 141 400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DERBY 142 400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BRISTOL 143 400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BRIGHTON 144 400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OXFORD 145 400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LONDON 146 400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BIRMINGHAM 147 400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DUBLIN 150 400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GALWAY 151 400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lastRenderedPageBreak/>
              <w:t>DUNDALK 152 400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WATERFORD 153 400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LIMERICK 154 400 ML.</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SWORDS 155 400 ML.</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Se vor mai asigura și:</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350 Litri </w:t>
            </w:r>
            <w:r>
              <w:rPr>
                <w:rFonts w:ascii="Times New Roman" w:hAnsi="Times New Roman"/>
                <w:szCs w:val="24"/>
              </w:rPr>
              <w:t xml:space="preserve">vopsea </w:t>
            </w:r>
            <w:r w:rsidRPr="007F3316">
              <w:rPr>
                <w:rFonts w:ascii="Times New Roman" w:hAnsi="Times New Roman"/>
                <w:szCs w:val="24"/>
              </w:rPr>
              <w:t>lavabil</w:t>
            </w:r>
            <w:r>
              <w:rPr>
                <w:rFonts w:ascii="Times New Roman" w:hAnsi="Times New Roman"/>
                <w:szCs w:val="24"/>
              </w:rPr>
              <w:t>ă</w:t>
            </w:r>
            <w:r w:rsidRPr="007F3316">
              <w:rPr>
                <w:rFonts w:ascii="Times New Roman" w:hAnsi="Times New Roman"/>
                <w:szCs w:val="24"/>
              </w:rPr>
              <w:t xml:space="preserve"> de exterior diferite nuan</w:t>
            </w:r>
            <w:r>
              <w:rPr>
                <w:rFonts w:ascii="Times New Roman" w:hAnsi="Times New Roman"/>
                <w:szCs w:val="24"/>
              </w:rPr>
              <w:t>ț</w:t>
            </w:r>
            <w:r w:rsidRPr="007F3316">
              <w:rPr>
                <w:rFonts w:ascii="Times New Roman" w:hAnsi="Times New Roman"/>
                <w:szCs w:val="24"/>
              </w:rPr>
              <w:t>e</w:t>
            </w:r>
            <w:r>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10 </w:t>
            </w:r>
            <w:proofErr w:type="spellStart"/>
            <w:r w:rsidRPr="007F3316">
              <w:rPr>
                <w:rFonts w:ascii="Times New Roman" w:hAnsi="Times New Roman"/>
                <w:szCs w:val="24"/>
              </w:rPr>
              <w:t>trafale</w:t>
            </w:r>
            <w:r>
              <w:rPr>
                <w:rFonts w:ascii="Times New Roman" w:hAnsi="Times New Roman"/>
                <w:szCs w:val="24"/>
              </w:rPr>
              <w:t>ț</w:t>
            </w:r>
            <w:r w:rsidRPr="007F3316">
              <w:rPr>
                <w:rFonts w:ascii="Times New Roman" w:hAnsi="Times New Roman"/>
                <w:szCs w:val="24"/>
              </w:rPr>
              <w:t>i</w:t>
            </w:r>
            <w:proofErr w:type="spellEnd"/>
            <w:r w:rsidRPr="007F3316">
              <w:rPr>
                <w:rFonts w:ascii="Times New Roman" w:hAnsi="Times New Roman"/>
                <w:szCs w:val="24"/>
              </w:rPr>
              <w:t xml:space="preserve"> material textil pentru vopsea lavabil</w:t>
            </w:r>
            <w:r>
              <w:rPr>
                <w:rFonts w:ascii="Times New Roman" w:hAnsi="Times New Roman"/>
                <w:szCs w:val="24"/>
              </w:rPr>
              <w:t>ă</w:t>
            </w:r>
            <w:r w:rsidRPr="007F3316">
              <w:rPr>
                <w:rFonts w:ascii="Times New Roman" w:hAnsi="Times New Roman"/>
                <w:szCs w:val="24"/>
              </w:rPr>
              <w:t xml:space="preserve"> de exterior dimensiune 25 cm</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7 </w:t>
            </w:r>
            <w:proofErr w:type="spellStart"/>
            <w:r w:rsidRPr="007F3316">
              <w:rPr>
                <w:rFonts w:ascii="Times New Roman" w:hAnsi="Times New Roman"/>
                <w:szCs w:val="24"/>
              </w:rPr>
              <w:t>trafale</w:t>
            </w:r>
            <w:r>
              <w:rPr>
                <w:rFonts w:ascii="Times New Roman" w:hAnsi="Times New Roman"/>
                <w:szCs w:val="24"/>
              </w:rPr>
              <w:t>ț</w:t>
            </w:r>
            <w:r w:rsidRPr="007F3316">
              <w:rPr>
                <w:rFonts w:ascii="Times New Roman" w:hAnsi="Times New Roman"/>
                <w:szCs w:val="24"/>
              </w:rPr>
              <w:t>i</w:t>
            </w:r>
            <w:proofErr w:type="spellEnd"/>
            <w:r w:rsidRPr="007F3316">
              <w:rPr>
                <w:rFonts w:ascii="Times New Roman" w:hAnsi="Times New Roman"/>
                <w:szCs w:val="24"/>
              </w:rPr>
              <w:t xml:space="preserve"> material textil pentru vopsea lavabila de exterior dimensiune 15 cm</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7 </w:t>
            </w:r>
            <w:proofErr w:type="spellStart"/>
            <w:r w:rsidRPr="007F3316">
              <w:rPr>
                <w:rFonts w:ascii="Times New Roman" w:hAnsi="Times New Roman"/>
                <w:szCs w:val="24"/>
              </w:rPr>
              <w:t>trafale</w:t>
            </w:r>
            <w:r>
              <w:rPr>
                <w:rFonts w:ascii="Times New Roman" w:hAnsi="Times New Roman"/>
                <w:szCs w:val="24"/>
              </w:rPr>
              <w:t>ț</w:t>
            </w:r>
            <w:r w:rsidRPr="007F3316">
              <w:rPr>
                <w:rFonts w:ascii="Times New Roman" w:hAnsi="Times New Roman"/>
                <w:szCs w:val="24"/>
              </w:rPr>
              <w:t>i</w:t>
            </w:r>
            <w:proofErr w:type="spellEnd"/>
            <w:r w:rsidRPr="007F3316">
              <w:rPr>
                <w:rFonts w:ascii="Times New Roman" w:hAnsi="Times New Roman"/>
                <w:szCs w:val="24"/>
              </w:rPr>
              <w:t xml:space="preserve"> material textil pentru vopsea lavabil</w:t>
            </w:r>
            <w:r>
              <w:rPr>
                <w:rFonts w:ascii="Times New Roman" w:hAnsi="Times New Roman"/>
                <w:szCs w:val="24"/>
              </w:rPr>
              <w:t>ă</w:t>
            </w:r>
            <w:r w:rsidRPr="007F3316">
              <w:rPr>
                <w:rFonts w:ascii="Times New Roman" w:hAnsi="Times New Roman"/>
                <w:szCs w:val="24"/>
              </w:rPr>
              <w:t xml:space="preserve"> de exterior dimensiune 10 cm</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20 role band</w:t>
            </w:r>
            <w:r>
              <w:rPr>
                <w:rFonts w:ascii="Times New Roman" w:hAnsi="Times New Roman"/>
                <w:szCs w:val="24"/>
              </w:rPr>
              <w:t>ă</w:t>
            </w:r>
            <w:r w:rsidRPr="007F3316">
              <w:rPr>
                <w:rFonts w:ascii="Times New Roman" w:hAnsi="Times New Roman"/>
                <w:szCs w:val="24"/>
              </w:rPr>
              <w:t xml:space="preserve"> de mascare din h</w:t>
            </w:r>
            <w:r>
              <w:rPr>
                <w:rFonts w:ascii="Times New Roman" w:hAnsi="Times New Roman"/>
                <w:szCs w:val="24"/>
              </w:rPr>
              <w:t>â</w:t>
            </w:r>
            <w:r w:rsidRPr="007F3316">
              <w:rPr>
                <w:rFonts w:ascii="Times New Roman" w:hAnsi="Times New Roman"/>
                <w:szCs w:val="24"/>
              </w:rPr>
              <w:t>rtie dimensiune 5cm</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10 pensule dimensiune 5 cm</w:t>
            </w:r>
            <w:r>
              <w:rPr>
                <w:rFonts w:ascii="Times New Roman" w:hAnsi="Times New Roman"/>
                <w:szCs w:val="24"/>
              </w:rPr>
              <w:t>.</w:t>
            </w:r>
          </w:p>
          <w:p w:rsidR="009D71D0" w:rsidRPr="007F3316" w:rsidRDefault="009D71D0" w:rsidP="00142A5E">
            <w:pPr>
              <w:pStyle w:val="Frspaiere"/>
              <w:rPr>
                <w:rFonts w:ascii="Times New Roman" w:hAnsi="Times New Roman"/>
                <w:szCs w:val="24"/>
              </w:rPr>
            </w:pPr>
          </w:p>
        </w:tc>
      </w:tr>
      <w:tr w:rsidR="009D71D0" w:rsidRPr="007F3316" w:rsidTr="00142A5E">
        <w:tc>
          <w:tcPr>
            <w:tcW w:w="1864" w:type="dxa"/>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proofErr w:type="spellStart"/>
            <w:r w:rsidRPr="007F3316">
              <w:rPr>
                <w:rFonts w:ascii="Times New Roman" w:hAnsi="Times New Roman"/>
                <w:szCs w:val="24"/>
              </w:rPr>
              <w:lastRenderedPageBreak/>
              <w:t>Foto</w:t>
            </w:r>
            <w:proofErr w:type="spellEnd"/>
            <w:r w:rsidRPr="007F3316">
              <w:rPr>
                <w:rFonts w:ascii="Times New Roman" w:hAnsi="Times New Roman"/>
                <w:szCs w:val="24"/>
              </w:rPr>
              <w:t xml:space="preserve"> / Video</w:t>
            </w:r>
          </w:p>
        </w:tc>
        <w:tc>
          <w:tcPr>
            <w:tcW w:w="8201" w:type="dxa"/>
            <w:gridSpan w:val="2"/>
            <w:tcBorders>
              <w:top w:val="single" w:sz="4" w:space="0" w:color="auto"/>
              <w:left w:val="single" w:sz="4" w:space="0" w:color="auto"/>
              <w:bottom w:val="single" w:sz="4" w:space="0" w:color="auto"/>
              <w:right w:val="single" w:sz="4" w:space="0" w:color="auto"/>
            </w:tcBorders>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Se va asigura prezența unui fotograf și a unui </w:t>
            </w:r>
            <w:proofErr w:type="spellStart"/>
            <w:r w:rsidRPr="007F3316">
              <w:rPr>
                <w:rFonts w:ascii="Times New Roman" w:hAnsi="Times New Roman"/>
                <w:szCs w:val="24"/>
              </w:rPr>
              <w:t>videograf</w:t>
            </w:r>
            <w:proofErr w:type="spellEnd"/>
            <w:r w:rsidRPr="007F3316">
              <w:rPr>
                <w:rFonts w:ascii="Times New Roman" w:hAnsi="Times New Roman"/>
                <w:szCs w:val="24"/>
              </w:rPr>
              <w:t xml:space="preserve"> timp de 6h/zi pe toată perioada </w:t>
            </w:r>
            <w:r>
              <w:rPr>
                <w:rFonts w:ascii="Times New Roman" w:hAnsi="Times New Roman"/>
                <w:szCs w:val="24"/>
              </w:rPr>
              <w:t xml:space="preserve">de </w:t>
            </w:r>
            <w:r w:rsidRPr="007F3316">
              <w:rPr>
                <w:rFonts w:ascii="Times New Roman" w:hAnsi="Times New Roman"/>
                <w:szCs w:val="24"/>
              </w:rPr>
              <w:t>desfășur</w:t>
            </w:r>
            <w:r>
              <w:rPr>
                <w:rFonts w:ascii="Times New Roman" w:hAnsi="Times New Roman"/>
                <w:szCs w:val="24"/>
              </w:rPr>
              <w:t xml:space="preserve">are a </w:t>
            </w:r>
            <w:r w:rsidRPr="007F3316">
              <w:rPr>
                <w:rFonts w:ascii="Times New Roman" w:hAnsi="Times New Roman"/>
                <w:szCs w:val="24"/>
              </w:rPr>
              <w:t xml:space="preserve">proiectului. </w:t>
            </w:r>
          </w:p>
          <w:p w:rsidR="009D71D0" w:rsidRPr="007F3316" w:rsidRDefault="009D71D0" w:rsidP="00142A5E">
            <w:pPr>
              <w:pStyle w:val="Frspaiere"/>
              <w:rPr>
                <w:rFonts w:ascii="Times New Roman" w:hAnsi="Times New Roman"/>
                <w:szCs w:val="24"/>
              </w:rPr>
            </w:pPr>
          </w:p>
          <w:p w:rsidR="009D71D0" w:rsidRPr="009F7435" w:rsidRDefault="009D71D0" w:rsidP="00142A5E">
            <w:pPr>
              <w:pStyle w:val="Frspaiere"/>
              <w:rPr>
                <w:rFonts w:ascii="Times New Roman" w:hAnsi="Times New Roman"/>
                <w:i/>
                <w:szCs w:val="24"/>
              </w:rPr>
            </w:pPr>
            <w:r w:rsidRPr="009F7435">
              <w:rPr>
                <w:rFonts w:ascii="Times New Roman" w:hAnsi="Times New Roman"/>
                <w:i/>
                <w:szCs w:val="24"/>
              </w:rPr>
              <w:t>Servicii fotografice</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Un fotograf va fi prezent pe toata durata proiectului</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Se vor fotografia toate momentele importante ale proiectului (pre-implementare, în timpul și post-implementării)</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Se va folosi echipament profesional de peste 25MP</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Minim 500 fotografii realizate</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Minim 100 de fotografii procesate și editate</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Se vor livra fotografiile </w:t>
            </w:r>
            <w:r>
              <w:rPr>
                <w:rFonts w:ascii="Times New Roman" w:hAnsi="Times New Roman"/>
                <w:szCs w:val="24"/>
              </w:rPr>
              <w:t>î</w:t>
            </w:r>
            <w:r w:rsidRPr="007F3316">
              <w:rPr>
                <w:rFonts w:ascii="Times New Roman" w:hAnsi="Times New Roman"/>
                <w:szCs w:val="24"/>
              </w:rPr>
              <w:t xml:space="preserve">n format digital de </w:t>
            </w:r>
            <w:r>
              <w:rPr>
                <w:rFonts w:ascii="Times New Roman" w:hAnsi="Times New Roman"/>
                <w:szCs w:val="24"/>
              </w:rPr>
              <w:t>î</w:t>
            </w:r>
            <w:r w:rsidRPr="007F3316">
              <w:rPr>
                <w:rFonts w:ascii="Times New Roman" w:hAnsi="Times New Roman"/>
                <w:szCs w:val="24"/>
              </w:rPr>
              <w:t>nalt</w:t>
            </w:r>
            <w:r>
              <w:rPr>
                <w:rFonts w:ascii="Times New Roman" w:hAnsi="Times New Roman"/>
                <w:szCs w:val="24"/>
              </w:rPr>
              <w:t>ă</w:t>
            </w:r>
            <w:r w:rsidRPr="007F3316">
              <w:rPr>
                <w:rFonts w:ascii="Times New Roman" w:hAnsi="Times New Roman"/>
                <w:szCs w:val="24"/>
              </w:rPr>
              <w:t xml:space="preserve"> rezolu</w:t>
            </w:r>
            <w:r>
              <w:rPr>
                <w:rFonts w:ascii="Times New Roman" w:hAnsi="Times New Roman"/>
                <w:szCs w:val="24"/>
              </w:rPr>
              <w:t>ț</w:t>
            </w:r>
            <w:r w:rsidRPr="007F3316">
              <w:rPr>
                <w:rFonts w:ascii="Times New Roman" w:hAnsi="Times New Roman"/>
                <w:szCs w:val="24"/>
              </w:rPr>
              <w:t>ie</w:t>
            </w:r>
            <w:r>
              <w:rPr>
                <w:rFonts w:ascii="Times New Roman" w:hAnsi="Times New Roman"/>
                <w:szCs w:val="24"/>
              </w:rPr>
              <w:t>.</w:t>
            </w:r>
          </w:p>
          <w:p w:rsidR="009D71D0" w:rsidRPr="007F3316" w:rsidRDefault="009D71D0" w:rsidP="00142A5E">
            <w:pPr>
              <w:pStyle w:val="Frspaiere"/>
              <w:rPr>
                <w:rFonts w:ascii="Times New Roman" w:hAnsi="Times New Roman"/>
                <w:szCs w:val="24"/>
              </w:rPr>
            </w:pPr>
          </w:p>
          <w:p w:rsidR="009D71D0" w:rsidRPr="009F7435" w:rsidRDefault="009D71D0" w:rsidP="00142A5E">
            <w:pPr>
              <w:pStyle w:val="Frspaiere"/>
              <w:rPr>
                <w:rFonts w:ascii="Times New Roman" w:hAnsi="Times New Roman"/>
                <w:i/>
                <w:szCs w:val="24"/>
              </w:rPr>
            </w:pPr>
            <w:r w:rsidRPr="009F7435">
              <w:rPr>
                <w:rFonts w:ascii="Times New Roman" w:hAnsi="Times New Roman"/>
                <w:i/>
                <w:szCs w:val="24"/>
              </w:rPr>
              <w:t>Servicii video:</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Un </w:t>
            </w:r>
            <w:proofErr w:type="spellStart"/>
            <w:r w:rsidRPr="007F3316">
              <w:rPr>
                <w:rFonts w:ascii="Times New Roman" w:hAnsi="Times New Roman"/>
                <w:szCs w:val="24"/>
              </w:rPr>
              <w:t>videograf</w:t>
            </w:r>
            <w:proofErr w:type="spellEnd"/>
            <w:r w:rsidRPr="007F3316">
              <w:rPr>
                <w:rFonts w:ascii="Times New Roman" w:hAnsi="Times New Roman"/>
                <w:szCs w:val="24"/>
              </w:rPr>
              <w:t xml:space="preserve"> va fi prezent pe toată durata proiectului</w:t>
            </w:r>
          </w:p>
          <w:p w:rsidR="009D71D0" w:rsidRDefault="009D71D0" w:rsidP="00142A5E">
            <w:pPr>
              <w:pStyle w:val="Frspaiere"/>
              <w:rPr>
                <w:rFonts w:ascii="Times New Roman" w:hAnsi="Times New Roman"/>
                <w:szCs w:val="24"/>
              </w:rPr>
            </w:pPr>
            <w:r w:rsidRPr="007F3316">
              <w:rPr>
                <w:rFonts w:ascii="Times New Roman" w:hAnsi="Times New Roman"/>
                <w:szCs w:val="24"/>
              </w:rPr>
              <w:t>Se vor surprinde momente importante pe toată perioada proiectului</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Se vor folosi echipamente profesionale de înaltă calitate, 4k, la 25/30 cadre/sec, filmare stabilizată protejată la schimbări bruște de direcție sau vibrații ori șocuri</w:t>
            </w:r>
            <w:r w:rsidRPr="007F3316">
              <w:rPr>
                <w:rFonts w:ascii="Times New Roman" w:eastAsia="Times New Roman" w:hAnsi="Times New Roman"/>
                <w:szCs w:val="24"/>
                <w:shd w:val="clear" w:color="auto" w:fill="FFFFFF"/>
              </w:rPr>
              <w:t xml:space="preserve">, </w:t>
            </w:r>
            <w:proofErr w:type="spellStart"/>
            <w:r w:rsidRPr="007F3316">
              <w:rPr>
                <w:rFonts w:ascii="Times New Roman" w:hAnsi="Times New Roman"/>
                <w:szCs w:val="24"/>
              </w:rPr>
              <w:t>livestreaming</w:t>
            </w:r>
            <w:proofErr w:type="spellEnd"/>
            <w:r>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eastAsia="Times New Roman" w:hAnsi="Times New Roman"/>
                <w:szCs w:val="24"/>
                <w:shd w:val="clear" w:color="auto" w:fill="FFFFFF"/>
              </w:rPr>
              <w:t>Din materialul brut s</w:t>
            </w:r>
            <w:r w:rsidRPr="007F3316">
              <w:rPr>
                <w:rFonts w:ascii="Times New Roman" w:hAnsi="Times New Roman"/>
                <w:szCs w:val="24"/>
              </w:rPr>
              <w:t>e vor realiza următoarele filmări HD:</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1 clip </w:t>
            </w:r>
            <w:proofErr w:type="spellStart"/>
            <w:r w:rsidRPr="007F3316">
              <w:rPr>
                <w:rFonts w:ascii="Times New Roman" w:hAnsi="Times New Roman"/>
                <w:szCs w:val="24"/>
              </w:rPr>
              <w:t>promo</w:t>
            </w:r>
            <w:proofErr w:type="spellEnd"/>
            <w:r w:rsidRPr="007F3316">
              <w:rPr>
                <w:rFonts w:ascii="Times New Roman" w:hAnsi="Times New Roman"/>
                <w:szCs w:val="24"/>
              </w:rPr>
              <w:t xml:space="preserve"> de prezentare (45- 90 sec),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1 clip </w:t>
            </w:r>
            <w:proofErr w:type="spellStart"/>
            <w:r w:rsidRPr="007F3316">
              <w:rPr>
                <w:rFonts w:ascii="Times New Roman" w:hAnsi="Times New Roman"/>
                <w:szCs w:val="24"/>
              </w:rPr>
              <w:t>making</w:t>
            </w:r>
            <w:proofErr w:type="spellEnd"/>
            <w:r w:rsidRPr="007F3316">
              <w:rPr>
                <w:rFonts w:ascii="Times New Roman" w:hAnsi="Times New Roman"/>
                <w:szCs w:val="24"/>
              </w:rPr>
              <w:t xml:space="preserve">-off (minim 3 minute),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1 </w:t>
            </w:r>
            <w:proofErr w:type="spellStart"/>
            <w:r w:rsidRPr="007F3316">
              <w:rPr>
                <w:rFonts w:ascii="Times New Roman" w:hAnsi="Times New Roman"/>
                <w:szCs w:val="24"/>
              </w:rPr>
              <w:t>teaser</w:t>
            </w:r>
            <w:proofErr w:type="spellEnd"/>
            <w:r w:rsidRPr="007F3316">
              <w:rPr>
                <w:rFonts w:ascii="Times New Roman" w:hAnsi="Times New Roman"/>
                <w:szCs w:val="24"/>
              </w:rPr>
              <w:t xml:space="preserve"> video (10-30 sec),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8 </w:t>
            </w:r>
            <w:proofErr w:type="spellStart"/>
            <w:r w:rsidRPr="007F3316">
              <w:rPr>
                <w:rFonts w:ascii="Times New Roman" w:hAnsi="Times New Roman"/>
                <w:szCs w:val="24"/>
              </w:rPr>
              <w:t>testiomoniale</w:t>
            </w:r>
            <w:proofErr w:type="spellEnd"/>
            <w:r w:rsidRPr="007F3316">
              <w:rPr>
                <w:rFonts w:ascii="Times New Roman" w:hAnsi="Times New Roman"/>
                <w:szCs w:val="24"/>
              </w:rPr>
              <w:t xml:space="preserve"> </w:t>
            </w:r>
            <w:proofErr w:type="spellStart"/>
            <w:r w:rsidRPr="007F3316">
              <w:rPr>
                <w:rFonts w:ascii="Times New Roman" w:hAnsi="Times New Roman"/>
                <w:szCs w:val="24"/>
              </w:rPr>
              <w:t>artisti</w:t>
            </w:r>
            <w:proofErr w:type="spellEnd"/>
            <w:r w:rsidRPr="007F3316">
              <w:rPr>
                <w:rFonts w:ascii="Times New Roman" w:hAnsi="Times New Roman"/>
                <w:szCs w:val="24"/>
              </w:rPr>
              <w:t xml:space="preserve"> (minim 1 minut/clip)</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eastAsia="Times New Roman" w:hAnsi="Times New Roman"/>
                <w:szCs w:val="24"/>
                <w:shd w:val="clear" w:color="auto" w:fill="FFFFFF"/>
              </w:rPr>
              <w:t xml:space="preserve">Filmările aeriene vor fi realizate cu </w:t>
            </w:r>
            <w:r w:rsidR="005D6342">
              <w:rPr>
                <w:rFonts w:ascii="Times New Roman" w:eastAsia="Times New Roman" w:hAnsi="Times New Roman"/>
                <w:szCs w:val="24"/>
                <w:shd w:val="clear" w:color="auto" w:fill="FFFFFF"/>
              </w:rPr>
              <w:t xml:space="preserve">un aparat </w:t>
            </w:r>
            <w:proofErr w:type="spellStart"/>
            <w:r w:rsidR="005D6342">
              <w:rPr>
                <w:rFonts w:ascii="Times New Roman" w:eastAsia="Times New Roman" w:hAnsi="Times New Roman"/>
                <w:szCs w:val="24"/>
                <w:shd w:val="clear" w:color="auto" w:fill="FFFFFF"/>
              </w:rPr>
              <w:t>foto</w:t>
            </w:r>
            <w:proofErr w:type="spellEnd"/>
            <w:r w:rsidRPr="007F3316">
              <w:rPr>
                <w:rFonts w:ascii="Times New Roman" w:eastAsia="Times New Roman" w:hAnsi="Times New Roman"/>
                <w:szCs w:val="24"/>
                <w:shd w:val="clear" w:color="auto" w:fill="FFFFFF"/>
              </w:rPr>
              <w:t xml:space="preserve"> la o rezoluție 4k și/sau Full HD: </w:t>
            </w:r>
            <w:r w:rsidRPr="007F3316">
              <w:rPr>
                <w:rFonts w:ascii="Times New Roman" w:hAnsi="Times New Roman"/>
                <w:szCs w:val="24"/>
              </w:rPr>
              <w:t>filmare aeriană 4k si/sau Full HD la 25/30 cadre/sec</w:t>
            </w:r>
            <w:r w:rsidRPr="007F3316">
              <w:rPr>
                <w:rFonts w:ascii="Times New Roman" w:eastAsia="Times New Roman" w:hAnsi="Times New Roman"/>
                <w:szCs w:val="24"/>
                <w:shd w:val="clear" w:color="auto" w:fill="FFFFFF"/>
              </w:rPr>
              <w:t xml:space="preserve">, </w:t>
            </w:r>
            <w:r w:rsidRPr="007F3316">
              <w:rPr>
                <w:rFonts w:ascii="Times New Roman" w:hAnsi="Times New Roman"/>
                <w:szCs w:val="24"/>
              </w:rPr>
              <w:t>panoramă aeriană</w:t>
            </w:r>
            <w:r w:rsidRPr="007F3316">
              <w:rPr>
                <w:rFonts w:ascii="Times New Roman" w:eastAsia="Times New Roman" w:hAnsi="Times New Roman"/>
                <w:szCs w:val="24"/>
                <w:shd w:val="clear" w:color="auto" w:fill="FFFFFF"/>
              </w:rPr>
              <w:t xml:space="preserve">, </w:t>
            </w:r>
            <w:r w:rsidRPr="007F3316">
              <w:rPr>
                <w:rFonts w:ascii="Times New Roman" w:hAnsi="Times New Roman"/>
                <w:szCs w:val="24"/>
              </w:rPr>
              <w:t>tur virtual al traseului</w:t>
            </w:r>
            <w:r w:rsidRPr="007F3316">
              <w:rPr>
                <w:rFonts w:ascii="Times New Roman" w:eastAsia="Times New Roman" w:hAnsi="Times New Roman"/>
                <w:szCs w:val="24"/>
                <w:shd w:val="clear" w:color="auto" w:fill="FFFFFF"/>
              </w:rPr>
              <w:t xml:space="preserve">, </w:t>
            </w:r>
            <w:r w:rsidRPr="007F3316">
              <w:rPr>
                <w:rFonts w:ascii="Times New Roman" w:hAnsi="Times New Roman"/>
                <w:szCs w:val="24"/>
              </w:rPr>
              <w:t xml:space="preserve">fotografie aeriană 14 </w:t>
            </w:r>
            <w:proofErr w:type="spellStart"/>
            <w:r w:rsidRPr="007F3316">
              <w:rPr>
                <w:rFonts w:ascii="Times New Roman" w:hAnsi="Times New Roman"/>
                <w:szCs w:val="24"/>
              </w:rPr>
              <w:t>Mpx</w:t>
            </w:r>
            <w:proofErr w:type="spellEnd"/>
            <w:r w:rsidRPr="007F3316">
              <w:rPr>
                <w:rFonts w:ascii="Times New Roman" w:hAnsi="Times New Roman"/>
                <w:szCs w:val="24"/>
              </w:rPr>
              <w:t xml:space="preserve"> </w:t>
            </w:r>
            <w:r w:rsidR="005D6342">
              <w:rPr>
                <w:rFonts w:ascii="Times New Roman" w:hAnsi="Times New Roman"/>
                <w:szCs w:val="24"/>
              </w:rPr>
              <w:t>î</w:t>
            </w:r>
            <w:r w:rsidRPr="007F3316">
              <w:rPr>
                <w:rFonts w:ascii="Times New Roman" w:hAnsi="Times New Roman"/>
                <w:szCs w:val="24"/>
              </w:rPr>
              <w:t>n format JPEG sau RAW</w:t>
            </w:r>
            <w:r w:rsidR="005D6342">
              <w:rPr>
                <w:rFonts w:ascii="Times New Roman" w:hAnsi="Times New Roman"/>
                <w:szCs w:val="24"/>
              </w:rPr>
              <w:t>, folosind nacela sau alte echipamente disponibile.</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Materialele vor fi livrate pe DVD și variantă online (link). </w:t>
            </w:r>
          </w:p>
        </w:tc>
      </w:tr>
      <w:tr w:rsidR="009D71D0" w:rsidRPr="007F3316" w:rsidTr="00142A5E">
        <w:tc>
          <w:tcPr>
            <w:tcW w:w="1864" w:type="dxa"/>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PR &amp; Comunicare</w:t>
            </w:r>
          </w:p>
        </w:tc>
        <w:tc>
          <w:tcPr>
            <w:tcW w:w="8201" w:type="dxa"/>
            <w:gridSpan w:val="2"/>
            <w:tcBorders>
              <w:top w:val="single" w:sz="4" w:space="0" w:color="auto"/>
              <w:left w:val="single" w:sz="4" w:space="0" w:color="auto"/>
              <w:bottom w:val="single" w:sz="4" w:space="0" w:color="auto"/>
              <w:right w:val="single" w:sz="4" w:space="0" w:color="auto"/>
            </w:tcBorders>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Se va asigura promovarea proiectului și a evenimentelor din cadrul proiectului atât în on-line cât și în off-line, astfel:</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Presă, Radio/TV:</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Minim 1 comunicat de presă,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Minim 2 apariții în spoturi/emisiuni radio,</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Minim o apariție într-un material/ reportaj/ interviu la TV</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Minim un interviu/ articol în presă </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On-line:</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Creare pagină Facebook ”</w:t>
            </w:r>
            <w:proofErr w:type="spellStart"/>
            <w:r w:rsidRPr="007F3316">
              <w:rPr>
                <w:rFonts w:ascii="Times New Roman" w:hAnsi="Times New Roman"/>
                <w:szCs w:val="24"/>
              </w:rPr>
              <w:t>Outline</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Creare pagină </w:t>
            </w:r>
            <w:proofErr w:type="spellStart"/>
            <w:r w:rsidRPr="007F3316">
              <w:rPr>
                <w:rFonts w:ascii="Times New Roman" w:hAnsi="Times New Roman"/>
                <w:szCs w:val="24"/>
              </w:rPr>
              <w:t>Instagram</w:t>
            </w:r>
            <w:proofErr w:type="spellEnd"/>
            <w:r w:rsidRPr="007F3316">
              <w:rPr>
                <w:rFonts w:ascii="Times New Roman" w:hAnsi="Times New Roman"/>
                <w:szCs w:val="24"/>
              </w:rPr>
              <w:t xml:space="preserve"> proiect ”</w:t>
            </w:r>
            <w:proofErr w:type="spellStart"/>
            <w:r w:rsidRPr="007F3316">
              <w:rPr>
                <w:rFonts w:ascii="Times New Roman" w:hAnsi="Times New Roman"/>
                <w:szCs w:val="24"/>
              </w:rPr>
              <w:t>Outline</w:t>
            </w:r>
            <w:proofErr w:type="spellEnd"/>
            <w:r w:rsidRPr="007F3316">
              <w:rPr>
                <w:rFonts w:ascii="Times New Roman" w:hAnsi="Times New Roman"/>
                <w:szCs w:val="24"/>
              </w:rPr>
              <w:t>”</w:t>
            </w:r>
          </w:p>
          <w:p w:rsidR="009D71D0" w:rsidRDefault="009D71D0" w:rsidP="00142A5E">
            <w:pPr>
              <w:pStyle w:val="Frspaiere"/>
              <w:rPr>
                <w:rFonts w:ascii="Times New Roman" w:hAnsi="Times New Roman"/>
                <w:szCs w:val="24"/>
              </w:rPr>
            </w:pPr>
            <w:r w:rsidRPr="007F3316">
              <w:rPr>
                <w:rFonts w:ascii="Times New Roman" w:hAnsi="Times New Roman"/>
                <w:szCs w:val="24"/>
              </w:rPr>
              <w:t>Administrare zilnică a paginilor de social-media, postări zilnice, promovarea proiectului</w:t>
            </w:r>
            <w:r w:rsidR="005D6342">
              <w:rPr>
                <w:rFonts w:ascii="Times New Roman" w:hAnsi="Times New Roman"/>
                <w:szCs w:val="24"/>
              </w:rPr>
              <w:t>.</w:t>
            </w:r>
          </w:p>
          <w:p w:rsidR="005D6342" w:rsidRDefault="005D6342" w:rsidP="00142A5E">
            <w:pPr>
              <w:pStyle w:val="Frspaiere"/>
              <w:rPr>
                <w:rFonts w:ascii="Times New Roman" w:hAnsi="Times New Roman"/>
                <w:szCs w:val="24"/>
              </w:rPr>
            </w:pPr>
            <w:r>
              <w:rPr>
                <w:rFonts w:ascii="Times New Roman" w:hAnsi="Times New Roman"/>
                <w:szCs w:val="24"/>
              </w:rPr>
              <w:t>Comunicatele de presă atât on-line cât și din presa scrisă, TV și radio nu se vor face fără o consultare prealabilă și fără acordul autorității contractante.</w:t>
            </w:r>
          </w:p>
          <w:p w:rsidR="005D6342" w:rsidRPr="007F3316" w:rsidRDefault="005D6342" w:rsidP="00142A5E">
            <w:pPr>
              <w:pStyle w:val="Frspaiere"/>
              <w:rPr>
                <w:rFonts w:ascii="Times New Roman" w:hAnsi="Times New Roman"/>
                <w:szCs w:val="24"/>
              </w:rPr>
            </w:pPr>
          </w:p>
        </w:tc>
      </w:tr>
      <w:tr w:rsidR="009D71D0" w:rsidRPr="007F3316" w:rsidTr="00142A5E">
        <w:tc>
          <w:tcPr>
            <w:tcW w:w="1864" w:type="dxa"/>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lastRenderedPageBreak/>
              <w:t>Concepție grafică și creație pentru identitate de eveniment, vizualizări pentru outdoor și</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 online.</w:t>
            </w:r>
          </w:p>
        </w:tc>
        <w:tc>
          <w:tcPr>
            <w:tcW w:w="8201" w:type="dxa"/>
            <w:gridSpan w:val="2"/>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Se va asigura realizarea concepției grafice pentru proiectul ”</w:t>
            </w:r>
            <w:proofErr w:type="spellStart"/>
            <w:r w:rsidRPr="007F3316">
              <w:rPr>
                <w:rFonts w:ascii="Times New Roman" w:hAnsi="Times New Roman"/>
                <w:szCs w:val="24"/>
              </w:rPr>
              <w:t>Outline</w:t>
            </w:r>
            <w:proofErr w:type="spellEnd"/>
            <w:r w:rsidRPr="007F3316">
              <w:rPr>
                <w:rFonts w:ascii="Times New Roman" w:hAnsi="Times New Roman"/>
                <w:szCs w:val="24"/>
              </w:rPr>
              <w:t xml:space="preserve">” astfel: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Design Logo ”</w:t>
            </w:r>
            <w:proofErr w:type="spellStart"/>
            <w:r w:rsidRPr="007F3316">
              <w:rPr>
                <w:rFonts w:ascii="Times New Roman" w:hAnsi="Times New Roman"/>
                <w:szCs w:val="24"/>
              </w:rPr>
              <w:t>Outline</w:t>
            </w:r>
            <w:proofErr w:type="spellEnd"/>
            <w:r w:rsidRPr="007F3316">
              <w:rPr>
                <w:rFonts w:ascii="Times New Roman" w:hAnsi="Times New Roman"/>
                <w:szCs w:val="24"/>
              </w:rPr>
              <w:t xml:space="preserve">” + </w:t>
            </w:r>
            <w:proofErr w:type="spellStart"/>
            <w:r w:rsidRPr="007F3316">
              <w:rPr>
                <w:rFonts w:ascii="Times New Roman" w:hAnsi="Times New Roman"/>
                <w:szCs w:val="24"/>
              </w:rPr>
              <w:t>cover</w:t>
            </w:r>
            <w:proofErr w:type="spellEnd"/>
            <w:r w:rsidRPr="007F3316">
              <w:rPr>
                <w:rFonts w:ascii="Times New Roman" w:hAnsi="Times New Roman"/>
                <w:szCs w:val="24"/>
              </w:rPr>
              <w:t xml:space="preserve"> Facebook</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Concepție website</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Design Mapă de prezentare A4,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Design broșură de prezentare A4 + content min 8 pagini,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Design Afiș de prezentare A3, </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Design pliant A5 + content minim 4 pagini,</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Design tricouri echipa de proiect, față-verso</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Design </w:t>
            </w:r>
            <w:proofErr w:type="spellStart"/>
            <w:r w:rsidRPr="007F3316">
              <w:rPr>
                <w:rFonts w:ascii="Times New Roman" w:hAnsi="Times New Roman"/>
                <w:szCs w:val="24"/>
              </w:rPr>
              <w:t>roll-up</w:t>
            </w:r>
            <w:proofErr w:type="spellEnd"/>
          </w:p>
        </w:tc>
      </w:tr>
      <w:tr w:rsidR="009D71D0" w:rsidRPr="007F3316" w:rsidTr="00142A5E">
        <w:tc>
          <w:tcPr>
            <w:tcW w:w="1864" w:type="dxa"/>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Artiști</w:t>
            </w:r>
          </w:p>
        </w:tc>
        <w:tc>
          <w:tcPr>
            <w:tcW w:w="8201" w:type="dxa"/>
            <w:gridSpan w:val="2"/>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Ofertantul va asigura  prestația  unui număr de minim 8 artiști cu experiență în domeniu, care vor realiza lucrările de </w:t>
            </w:r>
            <w:proofErr w:type="spellStart"/>
            <w:r w:rsidRPr="007F3316">
              <w:rPr>
                <w:rFonts w:ascii="Times New Roman" w:hAnsi="Times New Roman"/>
                <w:szCs w:val="24"/>
              </w:rPr>
              <w:t>street-art</w:t>
            </w:r>
            <w:proofErr w:type="spellEnd"/>
            <w:r w:rsidRPr="007F3316">
              <w:rPr>
                <w:rFonts w:ascii="Times New Roman" w:hAnsi="Times New Roman"/>
                <w:szCs w:val="24"/>
              </w:rPr>
              <w:t xml:space="preserve"> </w:t>
            </w:r>
            <w:r>
              <w:rPr>
                <w:rFonts w:ascii="Times New Roman" w:hAnsi="Times New Roman"/>
                <w:szCs w:val="24"/>
              </w:rPr>
              <w:t>î</w:t>
            </w:r>
            <w:r w:rsidRPr="007F3316">
              <w:rPr>
                <w:rFonts w:ascii="Times New Roman" w:hAnsi="Times New Roman"/>
                <w:szCs w:val="24"/>
              </w:rPr>
              <w:t>n cele 4 loca</w:t>
            </w:r>
            <w:r>
              <w:rPr>
                <w:rFonts w:ascii="Times New Roman" w:hAnsi="Times New Roman"/>
                <w:szCs w:val="24"/>
              </w:rPr>
              <w:t>ț</w:t>
            </w:r>
            <w:r w:rsidRPr="007F3316">
              <w:rPr>
                <w:rFonts w:ascii="Times New Roman" w:hAnsi="Times New Roman"/>
                <w:szCs w:val="24"/>
              </w:rPr>
              <w:t>ii, astfel:</w:t>
            </w:r>
          </w:p>
          <w:p w:rsidR="009D71D0" w:rsidRPr="007F3316" w:rsidRDefault="009D71D0" w:rsidP="00142A5E">
            <w:pPr>
              <w:pStyle w:val="Frspaiere"/>
              <w:rPr>
                <w:rFonts w:ascii="Times New Roman" w:hAnsi="Times New Roman"/>
                <w:szCs w:val="24"/>
              </w:rPr>
            </w:pPr>
            <w:proofErr w:type="spellStart"/>
            <w:r w:rsidRPr="007F3316">
              <w:rPr>
                <w:rFonts w:ascii="Times New Roman" w:hAnsi="Times New Roman"/>
                <w:szCs w:val="24"/>
              </w:rPr>
              <w:t>Locatia</w:t>
            </w:r>
            <w:proofErr w:type="spellEnd"/>
            <w:r w:rsidRPr="007F3316">
              <w:rPr>
                <w:rFonts w:ascii="Times New Roman" w:hAnsi="Times New Roman"/>
                <w:szCs w:val="24"/>
              </w:rPr>
              <w:t xml:space="preserve"> 1 – Central</w:t>
            </w:r>
            <w:r>
              <w:rPr>
                <w:rFonts w:ascii="Times New Roman" w:hAnsi="Times New Roman"/>
                <w:szCs w:val="24"/>
              </w:rPr>
              <w:t>ă</w:t>
            </w:r>
            <w:r w:rsidRPr="007F3316">
              <w:rPr>
                <w:rFonts w:ascii="Times New Roman" w:hAnsi="Times New Roman"/>
                <w:szCs w:val="24"/>
              </w:rPr>
              <w:t xml:space="preserve"> Floreasca – 4 </w:t>
            </w:r>
            <w:proofErr w:type="spellStart"/>
            <w:r w:rsidRPr="007F3316">
              <w:rPr>
                <w:rFonts w:ascii="Times New Roman" w:hAnsi="Times New Roman"/>
                <w:szCs w:val="24"/>
              </w:rPr>
              <w:t>artisti</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RSH</w:t>
            </w:r>
          </w:p>
          <w:p w:rsidR="009D71D0" w:rsidRPr="007F3316" w:rsidRDefault="009D71D0" w:rsidP="00142A5E">
            <w:pPr>
              <w:pStyle w:val="Frspaiere"/>
              <w:rPr>
                <w:rFonts w:ascii="Times New Roman" w:hAnsi="Times New Roman"/>
                <w:szCs w:val="24"/>
              </w:rPr>
            </w:pPr>
            <w:proofErr w:type="spellStart"/>
            <w:r w:rsidRPr="007F3316">
              <w:rPr>
                <w:rFonts w:ascii="Times New Roman" w:hAnsi="Times New Roman"/>
                <w:szCs w:val="24"/>
              </w:rPr>
              <w:t>Homeboy</w:t>
            </w:r>
            <w:proofErr w:type="spellEnd"/>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Pandele</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Un artist cu </w:t>
            </w:r>
            <w:proofErr w:type="spellStart"/>
            <w:r w:rsidRPr="007F3316">
              <w:rPr>
                <w:rFonts w:ascii="Times New Roman" w:hAnsi="Times New Roman"/>
                <w:szCs w:val="24"/>
              </w:rPr>
              <w:t>experință</w:t>
            </w:r>
            <w:proofErr w:type="spellEnd"/>
            <w:r w:rsidRPr="007F3316">
              <w:rPr>
                <w:rFonts w:ascii="Times New Roman" w:hAnsi="Times New Roman"/>
                <w:szCs w:val="24"/>
              </w:rPr>
              <w:t xml:space="preserve"> minim 5 ani în domeniu</w:t>
            </w:r>
          </w:p>
          <w:p w:rsidR="009D71D0" w:rsidRPr="007F3316" w:rsidRDefault="009D71D0" w:rsidP="00142A5E">
            <w:pPr>
              <w:pStyle w:val="Frspaiere"/>
              <w:rPr>
                <w:rFonts w:ascii="Times New Roman" w:hAnsi="Times New Roman"/>
                <w:szCs w:val="24"/>
              </w:rPr>
            </w:pPr>
            <w:proofErr w:type="spellStart"/>
            <w:r w:rsidRPr="007F3316">
              <w:rPr>
                <w:rFonts w:ascii="Times New Roman" w:hAnsi="Times New Roman"/>
                <w:szCs w:val="24"/>
              </w:rPr>
              <w:t>Locatia</w:t>
            </w:r>
            <w:proofErr w:type="spellEnd"/>
            <w:r w:rsidRPr="007F3316">
              <w:rPr>
                <w:rFonts w:ascii="Times New Roman" w:hAnsi="Times New Roman"/>
                <w:szCs w:val="24"/>
              </w:rPr>
              <w:t xml:space="preserve"> 2 – Centrala Stefan Cel Mare – 2 </w:t>
            </w:r>
            <w:proofErr w:type="spellStart"/>
            <w:r w:rsidRPr="007F3316">
              <w:rPr>
                <w:rFonts w:ascii="Times New Roman" w:hAnsi="Times New Roman"/>
                <w:szCs w:val="24"/>
              </w:rPr>
              <w:t>artisti</w:t>
            </w:r>
            <w:proofErr w:type="spellEnd"/>
            <w:r w:rsidRPr="007F3316">
              <w:rPr>
                <w:rFonts w:ascii="Times New Roman" w:hAnsi="Times New Roman"/>
                <w:szCs w:val="24"/>
              </w:rPr>
              <w:t>:</w:t>
            </w:r>
          </w:p>
          <w:p w:rsidR="009D71D0" w:rsidRPr="007F3316" w:rsidRDefault="009D71D0" w:rsidP="00142A5E">
            <w:pPr>
              <w:pStyle w:val="Frspaiere"/>
              <w:rPr>
                <w:rFonts w:ascii="Times New Roman" w:hAnsi="Times New Roman"/>
                <w:szCs w:val="24"/>
              </w:rPr>
            </w:pPr>
            <w:proofErr w:type="spellStart"/>
            <w:r w:rsidRPr="007F3316">
              <w:rPr>
                <w:rFonts w:ascii="Times New Roman" w:hAnsi="Times New Roman"/>
                <w:szCs w:val="24"/>
              </w:rPr>
              <w:t>Ortaku</w:t>
            </w:r>
            <w:proofErr w:type="spellEnd"/>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Lucian</w:t>
            </w:r>
          </w:p>
          <w:p w:rsidR="009D71D0" w:rsidRPr="007F3316" w:rsidRDefault="009D71D0" w:rsidP="00142A5E">
            <w:pPr>
              <w:pStyle w:val="Frspaiere"/>
              <w:rPr>
                <w:rFonts w:ascii="Times New Roman" w:hAnsi="Times New Roman"/>
                <w:szCs w:val="24"/>
              </w:rPr>
            </w:pPr>
            <w:proofErr w:type="spellStart"/>
            <w:r w:rsidRPr="007F3316">
              <w:rPr>
                <w:rFonts w:ascii="Times New Roman" w:hAnsi="Times New Roman"/>
                <w:szCs w:val="24"/>
              </w:rPr>
              <w:t>Locatia</w:t>
            </w:r>
            <w:proofErr w:type="spellEnd"/>
            <w:r w:rsidRPr="007F3316">
              <w:rPr>
                <w:rFonts w:ascii="Times New Roman" w:hAnsi="Times New Roman"/>
                <w:szCs w:val="24"/>
              </w:rPr>
              <w:t xml:space="preserve"> 3 – Calcan 1 – 1 artist</w:t>
            </w:r>
          </w:p>
          <w:p w:rsidR="009D71D0" w:rsidRPr="007F3316" w:rsidRDefault="009D71D0" w:rsidP="00142A5E">
            <w:pPr>
              <w:pStyle w:val="Frspaiere"/>
              <w:rPr>
                <w:rFonts w:ascii="Times New Roman" w:hAnsi="Times New Roman"/>
                <w:szCs w:val="24"/>
              </w:rPr>
            </w:pPr>
            <w:proofErr w:type="spellStart"/>
            <w:r w:rsidRPr="007F3316">
              <w:rPr>
                <w:rFonts w:ascii="Times New Roman" w:hAnsi="Times New Roman"/>
                <w:szCs w:val="24"/>
              </w:rPr>
              <w:t>Recis</w:t>
            </w:r>
            <w:proofErr w:type="spellEnd"/>
          </w:p>
          <w:p w:rsidR="009D71D0" w:rsidRPr="007F3316" w:rsidRDefault="009D71D0" w:rsidP="00142A5E">
            <w:pPr>
              <w:pStyle w:val="Frspaiere"/>
              <w:rPr>
                <w:rFonts w:ascii="Times New Roman" w:hAnsi="Times New Roman"/>
                <w:szCs w:val="24"/>
              </w:rPr>
            </w:pPr>
            <w:proofErr w:type="spellStart"/>
            <w:r w:rsidRPr="007F3316">
              <w:rPr>
                <w:rFonts w:ascii="Times New Roman" w:hAnsi="Times New Roman"/>
                <w:szCs w:val="24"/>
              </w:rPr>
              <w:t>Locatia</w:t>
            </w:r>
            <w:proofErr w:type="spellEnd"/>
            <w:r w:rsidRPr="007F3316">
              <w:rPr>
                <w:rFonts w:ascii="Times New Roman" w:hAnsi="Times New Roman"/>
                <w:szCs w:val="24"/>
              </w:rPr>
              <w:t xml:space="preserve"> 4 – Calcan 2 – 1 artist</w:t>
            </w:r>
          </w:p>
          <w:p w:rsidR="009D71D0" w:rsidRPr="007F3316" w:rsidRDefault="009D71D0" w:rsidP="00142A5E">
            <w:pPr>
              <w:pStyle w:val="Frspaiere"/>
              <w:rPr>
                <w:rFonts w:ascii="Times New Roman" w:eastAsia="Times New Roman" w:hAnsi="Times New Roman"/>
                <w:szCs w:val="24"/>
                <w:shd w:val="clear" w:color="auto" w:fill="FFFFFF"/>
              </w:rPr>
            </w:pPr>
            <w:proofErr w:type="spellStart"/>
            <w:r w:rsidRPr="007F3316">
              <w:rPr>
                <w:rFonts w:ascii="Times New Roman" w:eastAsia="Times New Roman" w:hAnsi="Times New Roman"/>
                <w:szCs w:val="24"/>
                <w:shd w:val="clear" w:color="auto" w:fill="FFFFFF"/>
              </w:rPr>
              <w:t>Lost</w:t>
            </w:r>
            <w:proofErr w:type="spellEnd"/>
            <w:r w:rsidRPr="007F3316">
              <w:rPr>
                <w:rFonts w:ascii="Times New Roman" w:eastAsia="Times New Roman" w:hAnsi="Times New Roman"/>
                <w:szCs w:val="24"/>
                <w:shd w:val="clear" w:color="auto" w:fill="FFFFFF"/>
              </w:rPr>
              <w:t xml:space="preserve"> </w:t>
            </w:r>
            <w:proofErr w:type="spellStart"/>
            <w:r w:rsidRPr="007F3316">
              <w:rPr>
                <w:rFonts w:ascii="Times New Roman" w:eastAsia="Times New Roman" w:hAnsi="Times New Roman"/>
                <w:szCs w:val="24"/>
                <w:shd w:val="clear" w:color="auto" w:fill="FFFFFF"/>
              </w:rPr>
              <w:t>Optics</w:t>
            </w:r>
            <w:proofErr w:type="spellEnd"/>
          </w:p>
        </w:tc>
      </w:tr>
      <w:tr w:rsidR="009D71D0" w:rsidRPr="007F3316" w:rsidTr="00142A5E">
        <w:tc>
          <w:tcPr>
            <w:tcW w:w="1864" w:type="dxa"/>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proofErr w:type="spellStart"/>
            <w:r w:rsidRPr="007F3316">
              <w:rPr>
                <w:rFonts w:ascii="Times New Roman" w:hAnsi="Times New Roman"/>
                <w:szCs w:val="24"/>
              </w:rPr>
              <w:t>Desf</w:t>
            </w:r>
            <w:r w:rsidR="005D6342">
              <w:rPr>
                <w:rFonts w:ascii="Times New Roman" w:hAnsi="Times New Roman"/>
                <w:szCs w:val="24"/>
              </w:rPr>
              <w:t>ă</w:t>
            </w:r>
            <w:r w:rsidRPr="007F3316">
              <w:rPr>
                <w:rFonts w:ascii="Times New Roman" w:hAnsi="Times New Roman"/>
                <w:szCs w:val="24"/>
              </w:rPr>
              <w:t>surarea</w:t>
            </w:r>
            <w:proofErr w:type="spellEnd"/>
            <w:r w:rsidRPr="007F3316">
              <w:rPr>
                <w:rFonts w:ascii="Times New Roman" w:hAnsi="Times New Roman"/>
                <w:szCs w:val="24"/>
              </w:rPr>
              <w:t xml:space="preserve"> </w:t>
            </w:r>
            <w:proofErr w:type="spellStart"/>
            <w:r w:rsidRPr="007F3316">
              <w:rPr>
                <w:rFonts w:ascii="Times New Roman" w:hAnsi="Times New Roman"/>
                <w:szCs w:val="24"/>
              </w:rPr>
              <w:t>activitatilor</w:t>
            </w:r>
            <w:proofErr w:type="spellEnd"/>
          </w:p>
        </w:tc>
        <w:tc>
          <w:tcPr>
            <w:tcW w:w="8201" w:type="dxa"/>
            <w:gridSpan w:val="2"/>
            <w:tcBorders>
              <w:top w:val="single" w:sz="4" w:space="0" w:color="auto"/>
              <w:left w:val="single" w:sz="4" w:space="0" w:color="auto"/>
              <w:bottom w:val="single" w:sz="4" w:space="0" w:color="auto"/>
              <w:right w:val="single" w:sz="4" w:space="0" w:color="auto"/>
            </w:tcBorders>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Ofertantul va asigura desfășurarea activităților pe toată perioada de 6 </w:t>
            </w:r>
            <w:proofErr w:type="spellStart"/>
            <w:r w:rsidRPr="007F3316">
              <w:rPr>
                <w:rFonts w:ascii="Times New Roman" w:hAnsi="Times New Roman"/>
                <w:szCs w:val="24"/>
              </w:rPr>
              <w:t>saptamani</w:t>
            </w:r>
            <w:proofErr w:type="spellEnd"/>
            <w:r w:rsidRPr="007F3316">
              <w:rPr>
                <w:rFonts w:ascii="Times New Roman" w:hAnsi="Times New Roman"/>
                <w:szCs w:val="24"/>
              </w:rPr>
              <w:t>, conform diagramei Gant propusă de organizatori, astfel:</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S1 - </w:t>
            </w:r>
            <w:proofErr w:type="spellStart"/>
            <w:r w:rsidRPr="007F3316">
              <w:rPr>
                <w:rFonts w:ascii="Times New Roman" w:hAnsi="Times New Roman"/>
                <w:szCs w:val="24"/>
              </w:rPr>
              <w:t>Initierea</w:t>
            </w:r>
            <w:proofErr w:type="spellEnd"/>
            <w:r w:rsidRPr="007F3316">
              <w:rPr>
                <w:rFonts w:ascii="Times New Roman" w:hAnsi="Times New Roman"/>
                <w:szCs w:val="24"/>
              </w:rPr>
              <w:t xml:space="preserve"> proiectului: amenajarea locațiilor, promovarea on-line</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S2 - Dezvoltare site + </w:t>
            </w:r>
            <w:proofErr w:type="spellStart"/>
            <w:r w:rsidRPr="007F3316">
              <w:rPr>
                <w:rFonts w:ascii="Times New Roman" w:hAnsi="Times New Roman"/>
                <w:szCs w:val="24"/>
              </w:rPr>
              <w:t>facebook</w:t>
            </w:r>
            <w:proofErr w:type="spellEnd"/>
            <w:r w:rsidRPr="007F3316">
              <w:rPr>
                <w:rFonts w:ascii="Times New Roman" w:hAnsi="Times New Roman"/>
                <w:szCs w:val="24"/>
              </w:rPr>
              <w:t xml:space="preserve"> + </w:t>
            </w:r>
            <w:proofErr w:type="spellStart"/>
            <w:r w:rsidRPr="007F3316">
              <w:rPr>
                <w:rFonts w:ascii="Times New Roman" w:hAnsi="Times New Roman"/>
                <w:szCs w:val="24"/>
              </w:rPr>
              <w:t>instagram</w:t>
            </w:r>
            <w:proofErr w:type="spellEnd"/>
            <w:r w:rsidRPr="007F3316">
              <w:rPr>
                <w:rFonts w:ascii="Times New Roman" w:hAnsi="Times New Roman"/>
                <w:szCs w:val="24"/>
              </w:rPr>
              <w:t>, promovarea continua a evenimentului</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S3 – Realizarea muralelor in </w:t>
            </w:r>
            <w:proofErr w:type="spellStart"/>
            <w:r w:rsidRPr="007F3316">
              <w:rPr>
                <w:rFonts w:ascii="Times New Roman" w:hAnsi="Times New Roman"/>
                <w:szCs w:val="24"/>
              </w:rPr>
              <w:t>Locatiile</w:t>
            </w:r>
            <w:proofErr w:type="spellEnd"/>
            <w:r w:rsidRPr="007F3316">
              <w:rPr>
                <w:rFonts w:ascii="Times New Roman" w:hAnsi="Times New Roman"/>
                <w:szCs w:val="24"/>
              </w:rPr>
              <w:t xml:space="preserve"> 1 si 2 (centrala termica Stefan cel Mare + Floreasca)</w:t>
            </w:r>
          </w:p>
          <w:p w:rsidR="009D71D0" w:rsidRPr="007F3316" w:rsidRDefault="009D71D0" w:rsidP="00142A5E">
            <w:pPr>
              <w:pStyle w:val="Frspaiere"/>
              <w:rPr>
                <w:rFonts w:ascii="Times New Roman" w:hAnsi="Times New Roman"/>
                <w:szCs w:val="24"/>
              </w:rPr>
            </w:pP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S4 si S5 – Realizarea muralelor in </w:t>
            </w:r>
            <w:proofErr w:type="spellStart"/>
            <w:r w:rsidRPr="007F3316">
              <w:rPr>
                <w:rFonts w:ascii="Times New Roman" w:hAnsi="Times New Roman"/>
                <w:szCs w:val="24"/>
              </w:rPr>
              <w:t>Locatiile</w:t>
            </w:r>
            <w:proofErr w:type="spellEnd"/>
            <w:r w:rsidRPr="007F3316">
              <w:rPr>
                <w:rFonts w:ascii="Times New Roman" w:hAnsi="Times New Roman"/>
                <w:szCs w:val="24"/>
              </w:rPr>
              <w:t xml:space="preserve"> 3 si 4 (Calcan 1 si Calcan 2)</w:t>
            </w:r>
          </w:p>
          <w:p w:rsidR="009D71D0" w:rsidRPr="007F3316" w:rsidRDefault="009D71D0" w:rsidP="00142A5E">
            <w:pPr>
              <w:pStyle w:val="Frspaiere"/>
              <w:rPr>
                <w:rFonts w:ascii="Times New Roman" w:hAnsi="Times New Roman"/>
                <w:szCs w:val="24"/>
              </w:rPr>
            </w:pPr>
          </w:p>
          <w:p w:rsidR="009D71D0" w:rsidRDefault="009D71D0" w:rsidP="00142A5E">
            <w:pPr>
              <w:pStyle w:val="Frspaiere"/>
              <w:rPr>
                <w:rFonts w:ascii="Times New Roman" w:hAnsi="Times New Roman"/>
                <w:szCs w:val="24"/>
              </w:rPr>
            </w:pPr>
            <w:r w:rsidRPr="007F3316">
              <w:rPr>
                <w:rFonts w:ascii="Times New Roman" w:hAnsi="Times New Roman"/>
                <w:szCs w:val="24"/>
              </w:rPr>
              <w:t xml:space="preserve">S6 - Organizarea unui workshop pe tematica diferenței între </w:t>
            </w:r>
            <w:proofErr w:type="spellStart"/>
            <w:r w:rsidRPr="007F3316">
              <w:rPr>
                <w:rFonts w:ascii="Times New Roman" w:hAnsi="Times New Roman"/>
                <w:szCs w:val="24"/>
              </w:rPr>
              <w:t>street-art</w:t>
            </w:r>
            <w:proofErr w:type="spellEnd"/>
            <w:r w:rsidRPr="007F3316">
              <w:rPr>
                <w:rFonts w:ascii="Times New Roman" w:hAnsi="Times New Roman"/>
                <w:szCs w:val="24"/>
              </w:rPr>
              <w:t xml:space="preserve">/artă și vandalism și a beneficiilor pe care le oferă </w:t>
            </w:r>
            <w:proofErr w:type="spellStart"/>
            <w:r w:rsidRPr="007F3316">
              <w:rPr>
                <w:rFonts w:ascii="Times New Roman" w:hAnsi="Times New Roman"/>
                <w:szCs w:val="24"/>
              </w:rPr>
              <w:t>street-art-ul</w:t>
            </w:r>
            <w:proofErr w:type="spellEnd"/>
            <w:r w:rsidRPr="007F3316">
              <w:rPr>
                <w:rFonts w:ascii="Times New Roman" w:hAnsi="Times New Roman"/>
                <w:szCs w:val="24"/>
              </w:rPr>
              <w:t xml:space="preserve"> si </w:t>
            </w:r>
            <w:proofErr w:type="spellStart"/>
            <w:r w:rsidRPr="007F3316">
              <w:rPr>
                <w:rFonts w:ascii="Times New Roman" w:hAnsi="Times New Roman"/>
                <w:szCs w:val="24"/>
              </w:rPr>
              <w:t>incheierea</w:t>
            </w:r>
            <w:proofErr w:type="spellEnd"/>
            <w:r w:rsidRPr="007F3316">
              <w:rPr>
                <w:rFonts w:ascii="Times New Roman" w:hAnsi="Times New Roman"/>
                <w:szCs w:val="24"/>
              </w:rPr>
              <w:t xml:space="preserve"> proiectului</w:t>
            </w:r>
            <w:r>
              <w:rPr>
                <w:rFonts w:ascii="Times New Roman" w:hAnsi="Times New Roman"/>
                <w:szCs w:val="24"/>
              </w:rPr>
              <w:t>.</w:t>
            </w:r>
          </w:p>
          <w:p w:rsidR="009D71D0" w:rsidRPr="007F3316" w:rsidRDefault="009D71D0" w:rsidP="00142A5E">
            <w:pPr>
              <w:pStyle w:val="Frspaiere"/>
              <w:rPr>
                <w:rFonts w:ascii="Times New Roman" w:hAnsi="Times New Roman"/>
                <w:szCs w:val="24"/>
              </w:rPr>
            </w:pPr>
          </w:p>
        </w:tc>
      </w:tr>
      <w:tr w:rsidR="009D71D0" w:rsidRPr="007F3316" w:rsidTr="00142A5E">
        <w:tc>
          <w:tcPr>
            <w:tcW w:w="1864" w:type="dxa"/>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lastRenderedPageBreak/>
              <w:t xml:space="preserve">Materiale proiect </w:t>
            </w:r>
          </w:p>
        </w:tc>
        <w:tc>
          <w:tcPr>
            <w:tcW w:w="8201" w:type="dxa"/>
            <w:gridSpan w:val="2"/>
            <w:tcBorders>
              <w:top w:val="single" w:sz="4" w:space="0" w:color="auto"/>
              <w:left w:val="single" w:sz="4" w:space="0" w:color="auto"/>
              <w:bottom w:val="single" w:sz="4" w:space="0" w:color="auto"/>
              <w:right w:val="single" w:sz="4" w:space="0" w:color="auto"/>
            </w:tcBorders>
            <w:hideMark/>
          </w:tcPr>
          <w:p w:rsidR="009D71D0" w:rsidRPr="007F3316" w:rsidRDefault="009D71D0" w:rsidP="00142A5E">
            <w:pPr>
              <w:pStyle w:val="Frspaiere"/>
              <w:rPr>
                <w:rFonts w:ascii="Times New Roman" w:hAnsi="Times New Roman"/>
                <w:szCs w:val="24"/>
              </w:rPr>
            </w:pPr>
            <w:r w:rsidRPr="007F3316">
              <w:rPr>
                <w:rFonts w:ascii="Times New Roman" w:hAnsi="Times New Roman"/>
                <w:szCs w:val="24"/>
              </w:rPr>
              <w:t>Se vor realiza următoarele materiale de promovare:</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Mape de prezentare A4 (map</w:t>
            </w:r>
            <w:r>
              <w:rPr>
                <w:rFonts w:ascii="Times New Roman" w:hAnsi="Times New Roman"/>
                <w:szCs w:val="24"/>
              </w:rPr>
              <w:t>ă</w:t>
            </w:r>
            <w:r w:rsidRPr="007F3316">
              <w:rPr>
                <w:rFonts w:ascii="Times New Roman" w:hAnsi="Times New Roman"/>
                <w:szCs w:val="24"/>
              </w:rPr>
              <w:t xml:space="preserve"> cu buzunar, lucioasa personalizata fata/verso – 215 x 305 mm dublu-big, 5 mm pe carton dublu creat mat 350g/mp, policromie) x 200 buc</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Broșuri de prezentare A4 (6 file a4/12 pagini a4, color, lucios, 120 g) x 200 buc</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Afișe de prezentare A3 (</w:t>
            </w:r>
            <w:proofErr w:type="spellStart"/>
            <w:r w:rsidRPr="007F3316">
              <w:rPr>
                <w:rFonts w:ascii="Times New Roman" w:hAnsi="Times New Roman"/>
                <w:szCs w:val="24"/>
              </w:rPr>
              <w:t>hartie</w:t>
            </w:r>
            <w:proofErr w:type="spellEnd"/>
            <w:r w:rsidRPr="007F3316">
              <w:rPr>
                <w:rFonts w:ascii="Times New Roman" w:hAnsi="Times New Roman"/>
                <w:szCs w:val="24"/>
              </w:rPr>
              <w:t xml:space="preserve"> lucioasa, policromie, fata, 170g) x 100 buc</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Pliante A5 (</w:t>
            </w:r>
            <w:proofErr w:type="spellStart"/>
            <w:r w:rsidRPr="007F3316">
              <w:rPr>
                <w:rFonts w:ascii="Times New Roman" w:hAnsi="Times New Roman"/>
                <w:szCs w:val="24"/>
              </w:rPr>
              <w:t>hartie</w:t>
            </w:r>
            <w:proofErr w:type="spellEnd"/>
            <w:r w:rsidRPr="007F3316">
              <w:rPr>
                <w:rFonts w:ascii="Times New Roman" w:hAnsi="Times New Roman"/>
                <w:szCs w:val="24"/>
              </w:rPr>
              <w:t xml:space="preserve"> lucioasa, policromie, fata-verso, 4 pagini) x 3.000 buc</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 xml:space="preserve">Tricouri echipa de proiect, personalizate față-verso (alb/ color,  bumbac 100%, </w:t>
            </w:r>
            <w:proofErr w:type="spellStart"/>
            <w:r w:rsidRPr="007F3316">
              <w:rPr>
                <w:rFonts w:ascii="Times New Roman" w:hAnsi="Times New Roman"/>
                <w:szCs w:val="24"/>
              </w:rPr>
              <w:t>marimi</w:t>
            </w:r>
            <w:proofErr w:type="spellEnd"/>
            <w:r w:rsidRPr="007F3316">
              <w:rPr>
                <w:rFonts w:ascii="Times New Roman" w:hAnsi="Times New Roman"/>
                <w:szCs w:val="24"/>
              </w:rPr>
              <w:t xml:space="preserve"> S,M,L,XL) x 30 buc</w:t>
            </w:r>
          </w:p>
          <w:p w:rsidR="009D71D0" w:rsidRPr="007F3316" w:rsidRDefault="009D71D0" w:rsidP="00142A5E">
            <w:pPr>
              <w:pStyle w:val="Frspaiere"/>
              <w:rPr>
                <w:rFonts w:ascii="Times New Roman" w:hAnsi="Times New Roman"/>
                <w:szCs w:val="24"/>
              </w:rPr>
            </w:pPr>
            <w:r w:rsidRPr="007F3316">
              <w:rPr>
                <w:rFonts w:ascii="Times New Roman" w:hAnsi="Times New Roman"/>
                <w:szCs w:val="24"/>
              </w:rPr>
              <w:t>Roll-</w:t>
            </w:r>
            <w:proofErr w:type="spellStart"/>
            <w:r w:rsidRPr="007F3316">
              <w:rPr>
                <w:rFonts w:ascii="Times New Roman" w:hAnsi="Times New Roman"/>
                <w:szCs w:val="24"/>
              </w:rPr>
              <w:t>up</w:t>
            </w:r>
            <w:proofErr w:type="spellEnd"/>
            <w:r w:rsidRPr="007F3316">
              <w:rPr>
                <w:rFonts w:ascii="Times New Roman" w:hAnsi="Times New Roman"/>
                <w:szCs w:val="24"/>
              </w:rPr>
              <w:t xml:space="preserve"> eveniment x 1 buc</w:t>
            </w:r>
          </w:p>
        </w:tc>
      </w:tr>
    </w:tbl>
    <w:p w:rsidR="009D71D0" w:rsidRPr="003C13FB" w:rsidRDefault="009D71D0" w:rsidP="003C13FB">
      <w:pPr>
        <w:spacing w:after="0" w:line="360" w:lineRule="auto"/>
        <w:ind w:left="-284" w:right="-426"/>
        <w:jc w:val="both"/>
        <w:rPr>
          <w:rFonts w:ascii="Times New Roman" w:hAnsi="Times New Roman" w:cs="Times New Roman"/>
          <w:sz w:val="24"/>
          <w:szCs w:val="24"/>
        </w:rPr>
      </w:pPr>
    </w:p>
    <w:p w:rsidR="00005984" w:rsidRPr="003C13FB" w:rsidRDefault="00005984" w:rsidP="003C13FB">
      <w:pPr>
        <w:pStyle w:val="Listparagraf"/>
        <w:spacing w:line="360" w:lineRule="auto"/>
        <w:ind w:left="-284" w:right="-426"/>
        <w:jc w:val="both"/>
        <w:rPr>
          <w:rFonts w:ascii="Times New Roman" w:hAnsi="Times New Roman" w:cs="Times New Roman"/>
          <w:sz w:val="24"/>
          <w:szCs w:val="24"/>
        </w:rPr>
      </w:pPr>
    </w:p>
    <w:p w:rsidR="00005984" w:rsidRPr="003C13FB" w:rsidRDefault="00005984" w:rsidP="003C13FB">
      <w:pPr>
        <w:pStyle w:val="Listparagraf"/>
        <w:spacing w:line="360" w:lineRule="auto"/>
        <w:ind w:left="-284" w:right="-426"/>
        <w:jc w:val="both"/>
        <w:rPr>
          <w:rFonts w:ascii="Times New Roman" w:hAnsi="Times New Roman" w:cs="Times New Roman"/>
          <w:sz w:val="24"/>
          <w:szCs w:val="24"/>
        </w:rPr>
      </w:pPr>
      <w:r w:rsidRPr="003C13FB">
        <w:rPr>
          <w:rFonts w:ascii="Times New Roman" w:hAnsi="Times New Roman" w:cs="Times New Roman"/>
          <w:sz w:val="24"/>
          <w:szCs w:val="24"/>
        </w:rPr>
        <w:t xml:space="preserve">În </w:t>
      </w:r>
      <w:r w:rsidR="0053634A" w:rsidRPr="003C13FB">
        <w:rPr>
          <w:rFonts w:ascii="Times New Roman" w:hAnsi="Times New Roman" w:cs="Times New Roman"/>
          <w:sz w:val="24"/>
          <w:szCs w:val="24"/>
        </w:rPr>
        <w:t>î</w:t>
      </w:r>
      <w:r w:rsidRPr="003C13FB">
        <w:rPr>
          <w:rFonts w:ascii="Times New Roman" w:hAnsi="Times New Roman" w:cs="Times New Roman"/>
          <w:sz w:val="24"/>
          <w:szCs w:val="24"/>
        </w:rPr>
        <w:t xml:space="preserve">ncheierea acestui eveniment </w:t>
      </w:r>
      <w:r w:rsidR="009D71D0">
        <w:rPr>
          <w:rFonts w:ascii="Times New Roman" w:hAnsi="Times New Roman" w:cs="Times New Roman"/>
          <w:sz w:val="24"/>
          <w:szCs w:val="24"/>
        </w:rPr>
        <w:t>se va</w:t>
      </w:r>
      <w:r w:rsidRPr="003C13FB">
        <w:rPr>
          <w:rFonts w:ascii="Times New Roman" w:hAnsi="Times New Roman" w:cs="Times New Roman"/>
          <w:sz w:val="24"/>
          <w:szCs w:val="24"/>
        </w:rPr>
        <w:t xml:space="preserve"> organiza un atelier de Street-</w:t>
      </w:r>
      <w:proofErr w:type="spellStart"/>
      <w:r w:rsidR="0053634A" w:rsidRPr="003C13FB">
        <w:rPr>
          <w:rFonts w:ascii="Times New Roman" w:hAnsi="Times New Roman" w:cs="Times New Roman"/>
          <w:sz w:val="24"/>
          <w:szCs w:val="24"/>
        </w:rPr>
        <w:t>A</w:t>
      </w:r>
      <w:r w:rsidRPr="003C13FB">
        <w:rPr>
          <w:rFonts w:ascii="Times New Roman" w:hAnsi="Times New Roman" w:cs="Times New Roman"/>
          <w:sz w:val="24"/>
          <w:szCs w:val="24"/>
        </w:rPr>
        <w:t>rt</w:t>
      </w:r>
      <w:proofErr w:type="spellEnd"/>
      <w:r w:rsidRPr="003C13FB">
        <w:rPr>
          <w:rFonts w:ascii="Times New Roman" w:hAnsi="Times New Roman" w:cs="Times New Roman"/>
          <w:sz w:val="24"/>
          <w:szCs w:val="24"/>
        </w:rPr>
        <w:t xml:space="preserve"> </w:t>
      </w:r>
      <w:proofErr w:type="spellStart"/>
      <w:r w:rsidRPr="003C13FB">
        <w:rPr>
          <w:rFonts w:ascii="Times New Roman" w:hAnsi="Times New Roman" w:cs="Times New Roman"/>
          <w:sz w:val="24"/>
          <w:szCs w:val="24"/>
        </w:rPr>
        <w:t>vs</w:t>
      </w:r>
      <w:proofErr w:type="spellEnd"/>
      <w:r w:rsidRPr="003C13FB">
        <w:rPr>
          <w:rFonts w:ascii="Times New Roman" w:hAnsi="Times New Roman" w:cs="Times New Roman"/>
          <w:sz w:val="24"/>
          <w:szCs w:val="24"/>
        </w:rPr>
        <w:t xml:space="preserve"> </w:t>
      </w:r>
      <w:proofErr w:type="spellStart"/>
      <w:r w:rsidRPr="003C13FB">
        <w:rPr>
          <w:rFonts w:ascii="Times New Roman" w:hAnsi="Times New Roman" w:cs="Times New Roman"/>
          <w:sz w:val="24"/>
          <w:szCs w:val="24"/>
        </w:rPr>
        <w:t>Graffiti</w:t>
      </w:r>
      <w:proofErr w:type="spellEnd"/>
      <w:r w:rsidRPr="003C13FB">
        <w:rPr>
          <w:rFonts w:ascii="Times New Roman" w:hAnsi="Times New Roman" w:cs="Times New Roman"/>
          <w:sz w:val="24"/>
          <w:szCs w:val="24"/>
        </w:rPr>
        <w:t xml:space="preserve">, unde se va asigura prezența unui artist cu </w:t>
      </w:r>
      <w:proofErr w:type="spellStart"/>
      <w:r w:rsidRPr="003C13FB">
        <w:rPr>
          <w:rFonts w:ascii="Times New Roman" w:hAnsi="Times New Roman" w:cs="Times New Roman"/>
          <w:sz w:val="24"/>
          <w:szCs w:val="24"/>
        </w:rPr>
        <w:t>experientă</w:t>
      </w:r>
      <w:proofErr w:type="spellEnd"/>
      <w:r w:rsidRPr="003C13FB">
        <w:rPr>
          <w:rFonts w:ascii="Times New Roman" w:hAnsi="Times New Roman" w:cs="Times New Roman"/>
          <w:sz w:val="24"/>
          <w:szCs w:val="24"/>
        </w:rPr>
        <w:t xml:space="preserve"> care va prezenta tinerilor diferențele dintre </w:t>
      </w:r>
      <w:proofErr w:type="spellStart"/>
      <w:r w:rsidRPr="003C13FB">
        <w:rPr>
          <w:rFonts w:ascii="Times New Roman" w:hAnsi="Times New Roman" w:cs="Times New Roman"/>
          <w:sz w:val="24"/>
          <w:szCs w:val="24"/>
        </w:rPr>
        <w:t>street-art</w:t>
      </w:r>
      <w:proofErr w:type="spellEnd"/>
      <w:r w:rsidRPr="003C13FB">
        <w:rPr>
          <w:rFonts w:ascii="Times New Roman" w:hAnsi="Times New Roman" w:cs="Times New Roman"/>
          <w:sz w:val="24"/>
          <w:szCs w:val="24"/>
        </w:rPr>
        <w:t xml:space="preserve"> și </w:t>
      </w:r>
      <w:proofErr w:type="spellStart"/>
      <w:r w:rsidRPr="003C13FB">
        <w:rPr>
          <w:rFonts w:ascii="Times New Roman" w:hAnsi="Times New Roman" w:cs="Times New Roman"/>
          <w:sz w:val="24"/>
          <w:szCs w:val="24"/>
        </w:rPr>
        <w:t>graffiti</w:t>
      </w:r>
      <w:proofErr w:type="spellEnd"/>
      <w:r w:rsidRPr="003C13FB">
        <w:rPr>
          <w:rFonts w:ascii="Times New Roman" w:hAnsi="Times New Roman" w:cs="Times New Roman"/>
          <w:sz w:val="24"/>
          <w:szCs w:val="24"/>
        </w:rPr>
        <w:t xml:space="preserve"> și va interacționa cu aceștia timp de o oră într-un spațiu asigurat de Asociația EDIT</w:t>
      </w:r>
      <w:r w:rsidR="00347C57" w:rsidRPr="003C13FB">
        <w:rPr>
          <w:rFonts w:ascii="Times New Roman" w:hAnsi="Times New Roman" w:cs="Times New Roman"/>
          <w:sz w:val="24"/>
          <w:szCs w:val="24"/>
        </w:rPr>
        <w:t>.</w:t>
      </w:r>
    </w:p>
    <w:p w:rsidR="00BF1E47" w:rsidRPr="009D71D0" w:rsidRDefault="00102073" w:rsidP="009D71D0">
      <w:pPr>
        <w:pStyle w:val="Listparagraf"/>
        <w:spacing w:line="360" w:lineRule="auto"/>
        <w:ind w:left="-284" w:right="-426"/>
        <w:jc w:val="both"/>
        <w:rPr>
          <w:rFonts w:ascii="Times New Roman" w:hAnsi="Times New Roman" w:cs="Times New Roman"/>
          <w:sz w:val="24"/>
          <w:szCs w:val="24"/>
        </w:rPr>
      </w:pPr>
      <w:r w:rsidRPr="003C13FB">
        <w:rPr>
          <w:rFonts w:ascii="Times New Roman" w:hAnsi="Times New Roman" w:cs="Times New Roman"/>
          <w:sz w:val="24"/>
          <w:szCs w:val="24"/>
        </w:rPr>
        <w:t xml:space="preserve">      </w:t>
      </w:r>
    </w:p>
    <w:p w:rsidR="00BF1E47" w:rsidRPr="003C13FB" w:rsidRDefault="009D71D0" w:rsidP="003C13FB">
      <w:pPr>
        <w:pStyle w:val="NormalWeb"/>
        <w:spacing w:before="0" w:beforeAutospacing="0" w:afterAutospacing="0"/>
        <w:ind w:left="-284" w:right="-426"/>
        <w:jc w:val="both"/>
        <w:rPr>
          <w:b/>
          <w:color w:val="000000"/>
        </w:rPr>
      </w:pPr>
      <w:r>
        <w:rPr>
          <w:b/>
          <w:color w:val="000000"/>
        </w:rPr>
        <w:t>Rezultate vizate</w:t>
      </w:r>
    </w:p>
    <w:p w:rsidR="00BF1E47" w:rsidRPr="003C13FB" w:rsidRDefault="00BF1E47" w:rsidP="003C13FB">
      <w:pPr>
        <w:pStyle w:val="NormalWeb"/>
        <w:spacing w:before="0" w:beforeAutospacing="0" w:afterAutospacing="0"/>
        <w:ind w:left="-284" w:right="-426"/>
        <w:jc w:val="both"/>
      </w:pPr>
    </w:p>
    <w:p w:rsidR="00BF1E47" w:rsidRPr="003C13FB" w:rsidRDefault="00BF1E47" w:rsidP="003C13FB">
      <w:pPr>
        <w:pStyle w:val="NormalWeb"/>
        <w:numPr>
          <w:ilvl w:val="0"/>
          <w:numId w:val="11"/>
        </w:numPr>
        <w:spacing w:before="0" w:beforeAutospacing="0" w:afterAutospacing="0"/>
        <w:ind w:left="-284" w:right="-426"/>
        <w:jc w:val="both"/>
      </w:pPr>
      <w:r w:rsidRPr="003C13FB">
        <w:t>Prestatorul se va încadra în termenul de prestare stabilit de către autoritatea contractantă</w:t>
      </w:r>
    </w:p>
    <w:p w:rsidR="00BF1E47" w:rsidRPr="003C13FB" w:rsidRDefault="00BF1E47" w:rsidP="003C13FB">
      <w:pPr>
        <w:pStyle w:val="NormalWeb"/>
        <w:numPr>
          <w:ilvl w:val="0"/>
          <w:numId w:val="11"/>
        </w:numPr>
        <w:spacing w:before="0" w:beforeAutospacing="0" w:afterAutospacing="0"/>
        <w:ind w:left="-284" w:right="-426"/>
        <w:jc w:val="both"/>
      </w:pPr>
      <w:r w:rsidRPr="003C13FB">
        <w:t>Respectarea tuturor normelor privind securitatea muncii și legislația muncii, în vigoare</w:t>
      </w:r>
    </w:p>
    <w:p w:rsidR="00102073" w:rsidRPr="003C13FB" w:rsidRDefault="00BF1E47" w:rsidP="003C13FB">
      <w:pPr>
        <w:pStyle w:val="Listparagraf"/>
        <w:spacing w:line="360" w:lineRule="auto"/>
        <w:ind w:left="-284" w:right="-426"/>
        <w:jc w:val="both"/>
        <w:rPr>
          <w:rFonts w:ascii="Times New Roman" w:hAnsi="Times New Roman" w:cs="Times New Roman"/>
          <w:sz w:val="24"/>
          <w:szCs w:val="24"/>
        </w:rPr>
      </w:pPr>
      <w:r w:rsidRPr="003C13FB">
        <w:rPr>
          <w:rFonts w:ascii="Times New Roman" w:hAnsi="Times New Roman" w:cs="Times New Roman"/>
          <w:sz w:val="24"/>
          <w:szCs w:val="24"/>
        </w:rPr>
        <w:t>Pentru o ofertă corespunzătoare, operatorii economici pot vizita locațiile</w:t>
      </w:r>
      <w:r w:rsidR="00102073" w:rsidRPr="003C13FB">
        <w:rPr>
          <w:rFonts w:ascii="Times New Roman" w:hAnsi="Times New Roman" w:cs="Times New Roman"/>
          <w:sz w:val="24"/>
          <w:szCs w:val="24"/>
        </w:rPr>
        <w:t xml:space="preserve">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p>
    <w:p w:rsidR="00102073" w:rsidRPr="003C13FB" w:rsidRDefault="00102073" w:rsidP="003C13FB">
      <w:pPr>
        <w:shd w:val="clear" w:color="auto" w:fill="FFFFFF"/>
        <w:spacing w:after="0"/>
        <w:ind w:left="-284" w:right="-426"/>
        <w:jc w:val="both"/>
        <w:rPr>
          <w:rFonts w:ascii="Times New Roman" w:eastAsia="Times New Roman" w:hAnsi="Times New Roman" w:cs="Times New Roman"/>
          <w:b/>
          <w:sz w:val="24"/>
          <w:szCs w:val="24"/>
        </w:rPr>
      </w:pPr>
      <w:r w:rsidRPr="003C13FB">
        <w:rPr>
          <w:rFonts w:ascii="Times New Roman" w:eastAsia="Times New Roman" w:hAnsi="Times New Roman" w:cs="Times New Roman"/>
          <w:b/>
          <w:sz w:val="24"/>
          <w:szCs w:val="24"/>
        </w:rPr>
        <w:t>Prestatorul va fi responsabil în fazele de pre- și post-eveniment de următoarele elemente cheie:</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1. Serviciile minime obligatorii aferente organizării evenimentelor vor fi: asigurarea condiţiilor pentru </w:t>
      </w:r>
      <w:r w:rsidR="00616201" w:rsidRPr="003C13FB">
        <w:rPr>
          <w:rFonts w:ascii="Times New Roman" w:eastAsia="Times New Roman" w:hAnsi="Times New Roman" w:cs="Times New Roman"/>
          <w:sz w:val="24"/>
          <w:szCs w:val="24"/>
        </w:rPr>
        <w:t>executarea lucrărilor</w:t>
      </w:r>
      <w:r w:rsidRPr="003C13FB">
        <w:rPr>
          <w:rFonts w:ascii="Times New Roman" w:eastAsia="Times New Roman" w:hAnsi="Times New Roman" w:cs="Times New Roman"/>
          <w:sz w:val="24"/>
          <w:szCs w:val="24"/>
        </w:rPr>
        <w:t xml:space="preserve"> artiștilo</w:t>
      </w:r>
      <w:r w:rsidR="00616201" w:rsidRPr="003C13FB">
        <w:rPr>
          <w:rFonts w:ascii="Times New Roman" w:eastAsia="Times New Roman" w:hAnsi="Times New Roman" w:cs="Times New Roman"/>
          <w:sz w:val="24"/>
          <w:szCs w:val="24"/>
        </w:rPr>
        <w:t>r, asigurarea amenajării locaţiilor</w:t>
      </w:r>
      <w:r w:rsidRPr="003C13FB">
        <w:rPr>
          <w:rFonts w:ascii="Times New Roman" w:eastAsia="Times New Roman" w:hAnsi="Times New Roman" w:cs="Times New Roman"/>
          <w:sz w:val="24"/>
          <w:szCs w:val="24"/>
        </w:rPr>
        <w:t xml:space="preserve"> de desfăşurare, a instalaţiilor şi materialelor specifice, conform cerintelor și specificațiilor prezentului caiet de sarcini.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2. Prestatorul va desemna un coordonator de eveniment care va colabora în permanenta cu reprezentantii desemnati de achizitor.  </w:t>
      </w:r>
    </w:p>
    <w:p w:rsidR="00616201"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3. Prestatorul va asigura </w:t>
      </w:r>
      <w:r w:rsidR="00616201" w:rsidRPr="003C13FB">
        <w:rPr>
          <w:rFonts w:ascii="Times New Roman" w:eastAsia="Times New Roman" w:hAnsi="Times New Roman" w:cs="Times New Roman"/>
          <w:sz w:val="24"/>
          <w:szCs w:val="24"/>
        </w:rPr>
        <w:t>realizarea lucrărilor</w:t>
      </w:r>
      <w:r w:rsidRPr="003C13FB">
        <w:rPr>
          <w:rFonts w:ascii="Times New Roman" w:eastAsia="Times New Roman" w:hAnsi="Times New Roman" w:cs="Times New Roman"/>
          <w:sz w:val="24"/>
          <w:szCs w:val="24"/>
        </w:rPr>
        <w:t xml:space="preserve">, cât şi dotarea </w:t>
      </w:r>
      <w:r w:rsidR="00616201" w:rsidRPr="003C13FB">
        <w:rPr>
          <w:rFonts w:ascii="Times New Roman" w:eastAsia="Times New Roman" w:hAnsi="Times New Roman" w:cs="Times New Roman"/>
          <w:sz w:val="24"/>
          <w:szCs w:val="24"/>
        </w:rPr>
        <w:t>artiștilor</w:t>
      </w:r>
      <w:r w:rsidRPr="003C13FB">
        <w:rPr>
          <w:rFonts w:ascii="Times New Roman" w:eastAsia="Times New Roman" w:hAnsi="Times New Roman" w:cs="Times New Roman"/>
          <w:sz w:val="24"/>
          <w:szCs w:val="24"/>
        </w:rPr>
        <w:t xml:space="preserve">  în conformitate cu cerințele minime prevăzute în prezentul caiet de sarcini.  În oricare dintre cazurile unde sunt prevăzute astfel de momente, prestatorul va asigura aparatura și echipamentele necesare specifice (</w:t>
      </w:r>
      <w:r w:rsidR="00616201" w:rsidRPr="003C13FB">
        <w:rPr>
          <w:rFonts w:ascii="Times New Roman" w:eastAsia="Times New Roman" w:hAnsi="Times New Roman" w:cs="Times New Roman"/>
          <w:sz w:val="24"/>
          <w:szCs w:val="24"/>
        </w:rPr>
        <w:t>nacelă, schelă, spray-uri, vopsea, etc.</w:t>
      </w:r>
      <w:r w:rsidRPr="003C13FB">
        <w:rPr>
          <w:rFonts w:ascii="Times New Roman" w:eastAsia="Times New Roman" w:hAnsi="Times New Roman" w:cs="Times New Roman"/>
          <w:sz w:val="24"/>
          <w:szCs w:val="24"/>
        </w:rPr>
        <w:t xml:space="preserve">), astfel încât </w:t>
      </w:r>
      <w:r w:rsidR="00616201" w:rsidRPr="003C13FB">
        <w:rPr>
          <w:rFonts w:ascii="Times New Roman" w:eastAsia="Times New Roman" w:hAnsi="Times New Roman" w:cs="Times New Roman"/>
          <w:sz w:val="24"/>
          <w:szCs w:val="24"/>
        </w:rPr>
        <w:t>lucrările artistice</w:t>
      </w:r>
      <w:r w:rsidRPr="003C13FB">
        <w:rPr>
          <w:rFonts w:ascii="Times New Roman" w:eastAsia="Times New Roman" w:hAnsi="Times New Roman" w:cs="Times New Roman"/>
          <w:sz w:val="24"/>
          <w:szCs w:val="24"/>
        </w:rPr>
        <w:t xml:space="preserve"> să fie prestate în condiții de maximă calitate și siguranță. Fiecare echipament va corespunde evenimentului desfăşurat. Asamblarea şi dezasamblarea echipamentelor </w:t>
      </w:r>
      <w:r w:rsidR="00616201" w:rsidRPr="003C13FB">
        <w:rPr>
          <w:rFonts w:ascii="Times New Roman" w:eastAsia="Times New Roman" w:hAnsi="Times New Roman" w:cs="Times New Roman"/>
          <w:sz w:val="24"/>
          <w:szCs w:val="24"/>
        </w:rPr>
        <w:t xml:space="preserve">cu ajutorul cărora se vor realiza lucrările </w:t>
      </w:r>
      <w:r w:rsidRPr="003C13FB">
        <w:rPr>
          <w:rFonts w:ascii="Times New Roman" w:eastAsia="Times New Roman" w:hAnsi="Times New Roman" w:cs="Times New Roman"/>
          <w:sz w:val="24"/>
          <w:szCs w:val="24"/>
        </w:rPr>
        <w:t xml:space="preserve">astistice, cât şi eliberarea locaţiei, va fi </w:t>
      </w:r>
      <w:r w:rsidRPr="003C13FB">
        <w:rPr>
          <w:rFonts w:ascii="Times New Roman" w:eastAsia="Times New Roman" w:hAnsi="Times New Roman" w:cs="Times New Roman"/>
          <w:sz w:val="24"/>
          <w:szCs w:val="24"/>
        </w:rPr>
        <w:lastRenderedPageBreak/>
        <w:t xml:space="preserve">asigurată de prestatorul de servicii.  In timpul lucrărilor de asamblare şi dezasamblare a echipamentelor se vor respecta condiţiile minime privind protecţia mediului și protecția muncii. Montarea echipamentelor se va face cu minimum 12 ore  înainte de începerea </w:t>
      </w:r>
      <w:r w:rsidR="00616201" w:rsidRPr="003C13FB">
        <w:rPr>
          <w:rFonts w:ascii="Times New Roman" w:eastAsia="Times New Roman" w:hAnsi="Times New Roman" w:cs="Times New Roman"/>
          <w:sz w:val="24"/>
          <w:szCs w:val="24"/>
        </w:rPr>
        <w:t>lucrărilor</w:t>
      </w:r>
      <w:r w:rsidRPr="003C13FB">
        <w:rPr>
          <w:rFonts w:ascii="Times New Roman" w:eastAsia="Times New Roman" w:hAnsi="Times New Roman" w:cs="Times New Roman"/>
          <w:sz w:val="24"/>
          <w:szCs w:val="24"/>
        </w:rPr>
        <w:t xml:space="preserve">.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La amplasarea sc</w:t>
      </w:r>
      <w:r w:rsidR="00616201" w:rsidRPr="003C13FB">
        <w:rPr>
          <w:rFonts w:ascii="Times New Roman" w:eastAsia="Times New Roman" w:hAnsi="Times New Roman" w:cs="Times New Roman"/>
          <w:sz w:val="24"/>
          <w:szCs w:val="24"/>
        </w:rPr>
        <w:t>hel</w:t>
      </w:r>
      <w:r w:rsidRPr="003C13FB">
        <w:rPr>
          <w:rFonts w:ascii="Times New Roman" w:eastAsia="Times New Roman" w:hAnsi="Times New Roman" w:cs="Times New Roman"/>
          <w:sz w:val="24"/>
          <w:szCs w:val="24"/>
        </w:rPr>
        <w:t xml:space="preserve">ei se va avea în vedere asigurarea stabilitătii terenului, cât și poziționarea ei corectă în relație cu accesele și căile de evacuare. De asemenea,  în tot procesul de montat, respectiv de demontat și în exploatare, se va respecta legislația în domeniu la data respectivă. Dezasamblarea </w:t>
      </w:r>
      <w:r w:rsidR="00616201" w:rsidRPr="003C13FB">
        <w:rPr>
          <w:rFonts w:ascii="Times New Roman" w:eastAsia="Times New Roman" w:hAnsi="Times New Roman" w:cs="Times New Roman"/>
          <w:sz w:val="24"/>
          <w:szCs w:val="24"/>
        </w:rPr>
        <w:t xml:space="preserve">schelei </w:t>
      </w:r>
      <w:r w:rsidRPr="003C13FB">
        <w:rPr>
          <w:rFonts w:ascii="Times New Roman" w:eastAsia="Times New Roman" w:hAnsi="Times New Roman" w:cs="Times New Roman"/>
          <w:sz w:val="24"/>
          <w:szCs w:val="24"/>
        </w:rPr>
        <w:t xml:space="preserve">şi eliberarea locaţiei se vor face în termen de maxim 24 ore de la terminarea evenimentului descris mai sus.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5. În sarcina prestatorului sunt serviciile de pază, serviciile de ambulanță, Pompierii, </w:t>
      </w:r>
      <w:r w:rsidR="00FC6192" w:rsidRPr="003C13FB">
        <w:rPr>
          <w:rFonts w:ascii="Times New Roman" w:eastAsia="Times New Roman" w:hAnsi="Times New Roman" w:cs="Times New Roman"/>
          <w:sz w:val="24"/>
          <w:szCs w:val="24"/>
        </w:rPr>
        <w:t>Protecți Muncii</w:t>
      </w:r>
      <w:r w:rsidRPr="003C13FB">
        <w:rPr>
          <w:rFonts w:ascii="Times New Roman" w:eastAsia="Times New Roman" w:hAnsi="Times New Roman" w:cs="Times New Roman"/>
          <w:sz w:val="24"/>
          <w:szCs w:val="24"/>
        </w:rPr>
        <w:t>, Colectarea Deșeurilor, pe toată perioada de desfășurare a evenimentului.</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VI. CONDITII DE DERULARE A CONTRACTULUI </w:t>
      </w:r>
    </w:p>
    <w:p w:rsidR="00102073" w:rsidRPr="003C13FB" w:rsidRDefault="00102073" w:rsidP="003C13FB">
      <w:pPr>
        <w:numPr>
          <w:ilvl w:val="0"/>
          <w:numId w:val="7"/>
        </w:numPr>
        <w:shd w:val="clear" w:color="auto" w:fill="FFFFFF"/>
        <w:spacing w:after="0" w:line="276" w:lineRule="auto"/>
        <w:ind w:left="-284" w:right="-426" w:firstLine="0"/>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Prestarea serviciilor, va începe în maximum 24 de ore de la primirea ordinului de începere a prestării din partea autoritatii contractante.  </w:t>
      </w:r>
    </w:p>
    <w:p w:rsidR="00102073" w:rsidRPr="003C13FB" w:rsidRDefault="00102073" w:rsidP="003C13FB">
      <w:pPr>
        <w:numPr>
          <w:ilvl w:val="0"/>
          <w:numId w:val="7"/>
        </w:numPr>
        <w:shd w:val="clear" w:color="auto" w:fill="FFFFFF"/>
        <w:spacing w:after="0" w:line="276" w:lineRule="auto"/>
        <w:ind w:left="-284" w:right="-426" w:firstLine="0"/>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Condiții contractuale: sunt prevăzute în formularul de contract și sunt obligatorii pentru prestator.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VII. MODUL DE ELABORARE A OFERTEI TEHNICE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Este obligatorie întocmirea propunerii tehnice astfel încât, sa reiasa ca ofertantul a înțeles complexitatea contractului ce urmează a fi atribuit.  Oferta va respecta calendarul evenimentului comunicat prestatorului la semnarea contractului. Programul final  însă,  poate suferi mici modificări, acesta fiind  definitivat şi aprobat de autoritatea contractantă ulterior semnării contractului şi respectat întocmai de către prestatorul de servicii desemnat câştigător, fără costuri suplimentare pentru autoritatea contractantă. În acest sens orice modificare a programului va fi comunicată prestatorului cu minim 48 de ore înaintea datei stabilite.  Oferta va fi elaborată, astfel încât să conțină în mod clar și fără echivoc toate serviciile solicitate mai sus. Întocmirea ofertei tehnice, cât și prestarea serviciilor se va face cu respectarea conform regulilor obligatorii referitoare la condiţiile de muncă și de protecţie a muncii care sunt in vigoare în România.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În acest scop propunerea tehnică va contine in mod obligatoriu urmatoarele: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1. Declaraţia pe propria răspundere dată de către fiecare asociat privind faptul că ofertantul  a ţinut cont, în elaborarea ofertei, de obligaţiile referitoare la condiţiile de muncă şi protecţia muncii pe toată durata de îndeplinire a contractului conform Formularului din Sectiunea formulare; </w:t>
      </w:r>
    </w:p>
    <w:p w:rsidR="00102073" w:rsidRPr="003C13FB" w:rsidRDefault="00102073" w:rsidP="003C13FB">
      <w:pPr>
        <w:shd w:val="clear" w:color="auto" w:fill="FFFFFF"/>
        <w:spacing w:after="0"/>
        <w:ind w:left="-284" w:right="-426" w:hanging="284"/>
        <w:jc w:val="both"/>
        <w:rPr>
          <w:rFonts w:ascii="Times New Roman" w:eastAsia="Times New Roman" w:hAnsi="Times New Roman" w:cs="Times New Roman"/>
          <w:sz w:val="24"/>
          <w:szCs w:val="24"/>
        </w:rPr>
      </w:pP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2. Planul de organizare a prestarii serviciilor: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 Descrierea detaliată a etapelor propuse de ofertant pentru realizarea activităţilor din cadrul evenimentului, în vederea îndeplinirii contractului, inclusiv punctele de referinţă, precum şi rezultatele şi documentele ce trebuie prezentate pentru fiecare activitate;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 Descrierea </w:t>
      </w:r>
      <w:proofErr w:type="spellStart"/>
      <w:r w:rsidRPr="003C13FB">
        <w:rPr>
          <w:rFonts w:ascii="Times New Roman" w:eastAsia="Times New Roman" w:hAnsi="Times New Roman" w:cs="Times New Roman"/>
          <w:sz w:val="24"/>
          <w:szCs w:val="24"/>
        </w:rPr>
        <w:t>facilităţilor</w:t>
      </w:r>
      <w:proofErr w:type="spellEnd"/>
      <w:r w:rsidRPr="003C13FB">
        <w:rPr>
          <w:rFonts w:ascii="Times New Roman" w:eastAsia="Times New Roman" w:hAnsi="Times New Roman" w:cs="Times New Roman"/>
          <w:sz w:val="24"/>
          <w:szCs w:val="24"/>
        </w:rPr>
        <w:t xml:space="preserve"> suport (resurse tehnice, logistice, administrative etc.) pe care ofertantul le pune la dispoziţie în scopul realizării activităţilor solicitate;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 Etapizarea fiecarei activitati/serviciu din evenimentul descris (succesiunea fiecarei activităţi)  luându-se în considerare şi timpul necesar pentru mobilizare cu evidenţierea momentelor semnificative ale proiectului (ante eveniment, in timpul evenimnetului, post eveniment).   </w:t>
      </w:r>
    </w:p>
    <w:p w:rsidR="00102073" w:rsidRPr="003C13FB" w:rsidRDefault="00102073" w:rsidP="003C13FB">
      <w:pPr>
        <w:shd w:val="clear" w:color="auto" w:fill="FFFFFF"/>
        <w:spacing w:after="0"/>
        <w:ind w:left="-284" w:right="-426" w:hanging="284"/>
        <w:jc w:val="both"/>
        <w:rPr>
          <w:rFonts w:ascii="Times New Roman" w:eastAsia="Times New Roman" w:hAnsi="Times New Roman" w:cs="Times New Roman"/>
          <w:sz w:val="24"/>
          <w:szCs w:val="24"/>
        </w:rPr>
      </w:pP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lastRenderedPageBreak/>
        <w:t xml:space="preserve">3. Proiectul de „Contract” (prezentat în secţiunea Formulare ) acceptat de ofertant în forma prezentata de autoritatea contractanta ( semnat si stampilat pe fiecare pagina). Ofertantul poate face obiecțiuni referitoare la clauzele contractuale propuse de autoritatea contractantă, sub sanctiunea respingerii ofertei prezentate.   </w:t>
      </w:r>
    </w:p>
    <w:p w:rsidR="00102073" w:rsidRPr="003C13FB" w:rsidRDefault="00102073" w:rsidP="003C13FB">
      <w:pPr>
        <w:shd w:val="clear" w:color="auto" w:fill="FFFFFF"/>
        <w:spacing w:after="0"/>
        <w:ind w:left="-284" w:right="-426" w:hanging="284"/>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i/>
          <w:sz w:val="24"/>
          <w:szCs w:val="24"/>
        </w:rPr>
      </w:pPr>
      <w:r w:rsidRPr="003C13FB">
        <w:rPr>
          <w:rFonts w:ascii="Times New Roman" w:eastAsia="Times New Roman" w:hAnsi="Times New Roman" w:cs="Times New Roman"/>
          <w:sz w:val="24"/>
          <w:szCs w:val="24"/>
        </w:rPr>
        <w:t xml:space="preserve">Atentie! </w:t>
      </w:r>
      <w:r w:rsidRPr="003C13FB">
        <w:rPr>
          <w:rFonts w:ascii="Times New Roman" w:eastAsia="Times New Roman" w:hAnsi="Times New Roman" w:cs="Times New Roman"/>
          <w:i/>
          <w:sz w:val="24"/>
          <w:szCs w:val="24"/>
        </w:rPr>
        <w:t>-  Ofertantul care prezintă o oferta (documentaţie) incorectă şi/sau neaplicabilă și/sau incompletă la prezentul caiet de sarcini  va fi exclus din procedura de achiziţie publică, oferta considerându-se neconforma (că nu satisface în mod corespunzător cerinţele caietului de sarcini), potrivit prevederilor legale.</w:t>
      </w:r>
    </w:p>
    <w:p w:rsidR="00102073" w:rsidRPr="003C13FB" w:rsidRDefault="00102073" w:rsidP="003C13FB">
      <w:pPr>
        <w:shd w:val="clear" w:color="auto" w:fill="FFFFFF"/>
        <w:spacing w:after="0"/>
        <w:ind w:left="-284" w:right="-426" w:hanging="284"/>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VIII. MODUL DE ELABORARE A OFERTEI FINANCIARE Oferta financiara va cuprinde totalitatea preţurilor pentru categoriile de servicii necesare realizării obiectului contractului, conform standardelor și normativelor în vigoare.  La elaborarea propunerii financiare, ofertantul va ţine seama de întreaga gamă de servicii prevăzute în Caietul de sarcini şi de costurile aferente realizarii acestor servicii pe perioada evenimentelor. Oferta financiară va acoperi toate costurile ofertantului cu prestatea serviciilor, cum ar fi, dar fără a se limita la: salarii/onorariile datoare de catre ofertant salariatilor/colaboratorilor sai, responsabili cu presatarea serviciilor si taxele datorate catre bugetul consolidat al statului, precum si orice taxe, impozite, cheltuieli generate de și pentru executatea contractului de prestari de sevicii ce face obiectul prezentei proceduri. </w:t>
      </w:r>
    </w:p>
    <w:p w:rsidR="00102073" w:rsidRPr="003C13FB" w:rsidRDefault="00102073" w:rsidP="003C13FB">
      <w:pPr>
        <w:shd w:val="clear" w:color="auto" w:fill="FFFFFF"/>
        <w:spacing w:after="0"/>
        <w:ind w:left="-284" w:right="-426" w:hanging="284"/>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În acest scop propunerea financiara va contine urmatoarele: </w:t>
      </w:r>
    </w:p>
    <w:p w:rsidR="00102073" w:rsidRPr="003C13FB" w:rsidRDefault="00102073" w:rsidP="003C13FB">
      <w:pPr>
        <w:numPr>
          <w:ilvl w:val="0"/>
          <w:numId w:val="8"/>
        </w:numPr>
        <w:shd w:val="clear" w:color="auto" w:fill="FFFFFF"/>
        <w:spacing w:after="0" w:line="276" w:lineRule="auto"/>
        <w:ind w:left="-284" w:right="-426" w:firstLine="0"/>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Formularul</w:t>
      </w:r>
      <w:r w:rsidRPr="003C13FB">
        <w:rPr>
          <w:rFonts w:ascii="Times New Roman" w:eastAsia="Times New Roman" w:hAnsi="Times New Roman" w:cs="Times New Roman"/>
          <w:b/>
          <w:sz w:val="24"/>
          <w:szCs w:val="24"/>
        </w:rPr>
        <w:t xml:space="preserve"> </w:t>
      </w:r>
      <w:r w:rsidRPr="003C13FB">
        <w:rPr>
          <w:rFonts w:ascii="Times New Roman" w:eastAsia="Times New Roman" w:hAnsi="Times New Roman" w:cs="Times New Roman"/>
          <w:sz w:val="24"/>
          <w:szCs w:val="24"/>
        </w:rPr>
        <w:t xml:space="preserve">și anexa la acesta, în LEI, incluzând toată perioada de derulare a contractului, cu TVA-ul evidentiat separat. Pentru ofertantii straini,  echivalenta leu / euro va fi cursul BNR din data evaluării ofertei).      </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Atentie! Oferta financiara, în lei, fără TVA, care depășește valoarea estimată, comunicată în invitația/anunțul de participare, are drept consecință  respingerea ofertei ca inacceptabilă conform prevederilor legale.</w:t>
      </w:r>
    </w:p>
    <w:p w:rsidR="00102073" w:rsidRPr="003C13FB"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 </w:t>
      </w:r>
    </w:p>
    <w:p w:rsidR="00102073" w:rsidRPr="003C13FB" w:rsidRDefault="00102073" w:rsidP="003C13FB">
      <w:pPr>
        <w:shd w:val="clear" w:color="auto" w:fill="FFFFFF"/>
        <w:spacing w:after="0"/>
        <w:ind w:left="-284" w:right="-426" w:firstLine="284"/>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IX. CRITERIUL DE SELECŢIE </w:t>
      </w:r>
    </w:p>
    <w:p w:rsidR="00102073" w:rsidRPr="003C13FB" w:rsidRDefault="00102073" w:rsidP="003C13FB">
      <w:pPr>
        <w:shd w:val="clear" w:color="auto" w:fill="FFFFFF"/>
        <w:spacing w:after="0"/>
        <w:ind w:left="-284" w:right="-426" w:firstLine="284"/>
        <w:jc w:val="both"/>
        <w:rPr>
          <w:rFonts w:ascii="Times New Roman" w:eastAsia="Times New Roman" w:hAnsi="Times New Roman" w:cs="Times New Roman"/>
          <w:sz w:val="24"/>
          <w:szCs w:val="24"/>
        </w:rPr>
      </w:pPr>
      <w:r w:rsidRPr="003C13FB">
        <w:rPr>
          <w:rFonts w:ascii="Times New Roman" w:eastAsia="Times New Roman" w:hAnsi="Times New Roman" w:cs="Times New Roman"/>
          <w:sz w:val="24"/>
          <w:szCs w:val="24"/>
        </w:rPr>
        <w:t xml:space="preserve"> </w:t>
      </w:r>
    </w:p>
    <w:p w:rsidR="00102073" w:rsidRPr="009D71D0" w:rsidRDefault="00102073" w:rsidP="003C13FB">
      <w:pPr>
        <w:shd w:val="clear" w:color="auto" w:fill="FFFFFF"/>
        <w:spacing w:after="0"/>
        <w:ind w:left="-284" w:right="-426"/>
        <w:jc w:val="both"/>
        <w:rPr>
          <w:rFonts w:ascii="Times New Roman" w:eastAsia="Times New Roman" w:hAnsi="Times New Roman" w:cs="Times New Roman"/>
          <w:sz w:val="24"/>
          <w:szCs w:val="24"/>
        </w:rPr>
      </w:pPr>
      <w:r w:rsidRPr="009D71D0">
        <w:rPr>
          <w:rFonts w:ascii="Times New Roman" w:eastAsia="Times New Roman" w:hAnsi="Times New Roman" w:cs="Times New Roman"/>
          <w:sz w:val="24"/>
          <w:szCs w:val="24"/>
        </w:rPr>
        <w:t>Criteriul de selec</w:t>
      </w:r>
      <w:r w:rsidR="009D71D0" w:rsidRPr="009D71D0">
        <w:rPr>
          <w:rFonts w:ascii="Times New Roman" w:eastAsia="Times New Roman" w:hAnsi="Times New Roman" w:cs="Times New Roman"/>
          <w:sz w:val="24"/>
          <w:szCs w:val="24"/>
        </w:rPr>
        <w:t>ț</w:t>
      </w:r>
      <w:r w:rsidRPr="009D71D0">
        <w:rPr>
          <w:rFonts w:ascii="Times New Roman" w:eastAsia="Times New Roman" w:hAnsi="Times New Roman" w:cs="Times New Roman"/>
          <w:sz w:val="24"/>
          <w:szCs w:val="24"/>
        </w:rPr>
        <w:t xml:space="preserve">ie este: preţul cel mai scăzut, </w:t>
      </w:r>
      <w:r w:rsidR="009D71D0">
        <w:rPr>
          <w:rFonts w:ascii="Times New Roman" w:eastAsia="Times New Roman" w:hAnsi="Times New Roman" w:cs="Times New Roman"/>
          <w:sz w:val="24"/>
          <w:szCs w:val="24"/>
        </w:rPr>
        <w:t>î</w:t>
      </w:r>
      <w:r w:rsidRPr="009D71D0">
        <w:rPr>
          <w:rFonts w:ascii="Times New Roman" w:eastAsia="Times New Roman" w:hAnsi="Times New Roman" w:cs="Times New Roman"/>
          <w:sz w:val="24"/>
          <w:szCs w:val="24"/>
        </w:rPr>
        <w:t xml:space="preserve">n conditiile </w:t>
      </w:r>
      <w:r w:rsidR="009D71D0">
        <w:rPr>
          <w:rFonts w:ascii="Times New Roman" w:eastAsia="Times New Roman" w:hAnsi="Times New Roman" w:cs="Times New Roman"/>
          <w:sz w:val="24"/>
          <w:szCs w:val="24"/>
        </w:rPr>
        <w:t>î</w:t>
      </w:r>
      <w:r w:rsidRPr="009D71D0">
        <w:rPr>
          <w:rFonts w:ascii="Times New Roman" w:eastAsia="Times New Roman" w:hAnsi="Times New Roman" w:cs="Times New Roman"/>
          <w:sz w:val="24"/>
          <w:szCs w:val="24"/>
        </w:rPr>
        <w:t xml:space="preserve">n care oferta </w:t>
      </w:r>
      <w:r w:rsidR="009D71D0">
        <w:rPr>
          <w:rFonts w:ascii="Times New Roman" w:eastAsia="Times New Roman" w:hAnsi="Times New Roman" w:cs="Times New Roman"/>
          <w:sz w:val="24"/>
          <w:szCs w:val="24"/>
        </w:rPr>
        <w:t>î</w:t>
      </w:r>
      <w:r w:rsidRPr="009D71D0">
        <w:rPr>
          <w:rFonts w:ascii="Times New Roman" w:eastAsia="Times New Roman" w:hAnsi="Times New Roman" w:cs="Times New Roman"/>
          <w:sz w:val="24"/>
          <w:szCs w:val="24"/>
        </w:rPr>
        <w:t>ndepline</w:t>
      </w:r>
      <w:r w:rsidR="009D71D0">
        <w:rPr>
          <w:rFonts w:ascii="Times New Roman" w:eastAsia="Times New Roman" w:hAnsi="Times New Roman" w:cs="Times New Roman"/>
          <w:sz w:val="24"/>
          <w:szCs w:val="24"/>
        </w:rPr>
        <w:t>ș</w:t>
      </w:r>
      <w:r w:rsidRPr="009D71D0">
        <w:rPr>
          <w:rFonts w:ascii="Times New Roman" w:eastAsia="Times New Roman" w:hAnsi="Times New Roman" w:cs="Times New Roman"/>
          <w:sz w:val="24"/>
          <w:szCs w:val="24"/>
        </w:rPr>
        <w:t>te cerin</w:t>
      </w:r>
      <w:r w:rsidR="009D71D0">
        <w:rPr>
          <w:rFonts w:ascii="Times New Roman" w:eastAsia="Times New Roman" w:hAnsi="Times New Roman" w:cs="Times New Roman"/>
          <w:sz w:val="24"/>
          <w:szCs w:val="24"/>
        </w:rPr>
        <w:t>ț</w:t>
      </w:r>
      <w:r w:rsidRPr="009D71D0">
        <w:rPr>
          <w:rFonts w:ascii="Times New Roman" w:eastAsia="Times New Roman" w:hAnsi="Times New Roman" w:cs="Times New Roman"/>
          <w:sz w:val="24"/>
          <w:szCs w:val="24"/>
        </w:rPr>
        <w:t>ele privind criteriile de selec</w:t>
      </w:r>
      <w:r w:rsidR="009D71D0">
        <w:rPr>
          <w:rFonts w:ascii="Times New Roman" w:eastAsia="Times New Roman" w:hAnsi="Times New Roman" w:cs="Times New Roman"/>
          <w:sz w:val="24"/>
          <w:szCs w:val="24"/>
        </w:rPr>
        <w:t>ț</w:t>
      </w:r>
      <w:r w:rsidRPr="009D71D0">
        <w:rPr>
          <w:rFonts w:ascii="Times New Roman" w:eastAsia="Times New Roman" w:hAnsi="Times New Roman" w:cs="Times New Roman"/>
          <w:sz w:val="24"/>
          <w:szCs w:val="24"/>
        </w:rPr>
        <w:t xml:space="preserve">ie din </w:t>
      </w:r>
      <w:r w:rsidR="009D71D0">
        <w:rPr>
          <w:rFonts w:ascii="Times New Roman" w:eastAsia="Times New Roman" w:hAnsi="Times New Roman" w:cs="Times New Roman"/>
          <w:sz w:val="24"/>
          <w:szCs w:val="24"/>
        </w:rPr>
        <w:t>f</w:t>
      </w:r>
      <w:r w:rsidRPr="009D71D0">
        <w:rPr>
          <w:rFonts w:ascii="Times New Roman" w:eastAsia="Times New Roman" w:hAnsi="Times New Roman" w:cs="Times New Roman"/>
          <w:sz w:val="24"/>
          <w:szCs w:val="24"/>
        </w:rPr>
        <w:t>i</w:t>
      </w:r>
      <w:r w:rsidR="009D71D0">
        <w:rPr>
          <w:rFonts w:ascii="Times New Roman" w:eastAsia="Times New Roman" w:hAnsi="Times New Roman" w:cs="Times New Roman"/>
          <w:sz w:val="24"/>
          <w:szCs w:val="24"/>
        </w:rPr>
        <w:t>ș</w:t>
      </w:r>
      <w:r w:rsidRPr="009D71D0">
        <w:rPr>
          <w:rFonts w:ascii="Times New Roman" w:eastAsia="Times New Roman" w:hAnsi="Times New Roman" w:cs="Times New Roman"/>
          <w:sz w:val="24"/>
          <w:szCs w:val="24"/>
        </w:rPr>
        <w:t xml:space="preserve">a de date </w:t>
      </w:r>
      <w:r w:rsidR="009D71D0">
        <w:rPr>
          <w:rFonts w:ascii="Times New Roman" w:eastAsia="Times New Roman" w:hAnsi="Times New Roman" w:cs="Times New Roman"/>
          <w:sz w:val="24"/>
          <w:szCs w:val="24"/>
        </w:rPr>
        <w:t>ș</w:t>
      </w:r>
      <w:r w:rsidRPr="009D71D0">
        <w:rPr>
          <w:rFonts w:ascii="Times New Roman" w:eastAsia="Times New Roman" w:hAnsi="Times New Roman" w:cs="Times New Roman"/>
          <w:sz w:val="24"/>
          <w:szCs w:val="24"/>
        </w:rPr>
        <w:t xml:space="preserve">i </w:t>
      </w:r>
      <w:r w:rsidR="009D71D0" w:rsidRPr="009D71D0">
        <w:rPr>
          <w:rFonts w:ascii="Times New Roman" w:eastAsia="Times New Roman" w:hAnsi="Times New Roman" w:cs="Times New Roman"/>
          <w:sz w:val="24"/>
          <w:szCs w:val="24"/>
        </w:rPr>
        <w:t>î</w:t>
      </w:r>
      <w:r w:rsidRPr="009D71D0">
        <w:rPr>
          <w:rFonts w:ascii="Times New Roman" w:eastAsia="Times New Roman" w:hAnsi="Times New Roman" w:cs="Times New Roman"/>
          <w:sz w:val="24"/>
          <w:szCs w:val="24"/>
        </w:rPr>
        <w:t>ndeplinirii cerin</w:t>
      </w:r>
      <w:r w:rsidR="009D71D0">
        <w:rPr>
          <w:rFonts w:ascii="Times New Roman" w:eastAsia="Times New Roman" w:hAnsi="Times New Roman" w:cs="Times New Roman"/>
          <w:sz w:val="24"/>
          <w:szCs w:val="24"/>
        </w:rPr>
        <w:t>ț</w:t>
      </w:r>
      <w:r w:rsidRPr="009D71D0">
        <w:rPr>
          <w:rFonts w:ascii="Times New Roman" w:eastAsia="Times New Roman" w:hAnsi="Times New Roman" w:cs="Times New Roman"/>
          <w:sz w:val="24"/>
          <w:szCs w:val="24"/>
        </w:rPr>
        <w:t xml:space="preserve">elor minime din Caietul de sarcini.     </w:t>
      </w:r>
    </w:p>
    <w:p w:rsidR="00102073" w:rsidRPr="009D71D0" w:rsidRDefault="00102073" w:rsidP="003C13FB">
      <w:pPr>
        <w:shd w:val="clear" w:color="auto" w:fill="FFFFFF"/>
        <w:spacing w:after="0"/>
        <w:ind w:left="-284" w:right="-426" w:firstLine="284"/>
        <w:jc w:val="both"/>
        <w:rPr>
          <w:rFonts w:ascii="Times New Roman" w:eastAsia="Times New Roman" w:hAnsi="Times New Roman" w:cs="Times New Roman"/>
          <w:sz w:val="24"/>
          <w:szCs w:val="24"/>
        </w:rPr>
      </w:pPr>
    </w:p>
    <w:p w:rsidR="003757E1" w:rsidRPr="003C13FB" w:rsidRDefault="003757E1" w:rsidP="009D71D0">
      <w:pPr>
        <w:pStyle w:val="NormalWeb"/>
        <w:spacing w:before="0" w:beforeAutospacing="0" w:afterAutospacing="0"/>
        <w:ind w:left="-284" w:right="-426" w:firstLine="284"/>
        <w:jc w:val="both"/>
      </w:pPr>
      <w:r w:rsidRPr="003C13FB">
        <w:t xml:space="preserve">Recepția </w:t>
      </w:r>
    </w:p>
    <w:p w:rsidR="003757E1" w:rsidRPr="003C13FB" w:rsidRDefault="003757E1" w:rsidP="003C13FB">
      <w:pPr>
        <w:pStyle w:val="NormalWeb"/>
        <w:spacing w:before="0" w:beforeAutospacing="0" w:afterAutospacing="0"/>
        <w:ind w:left="-284" w:right="-426"/>
        <w:jc w:val="both"/>
      </w:pPr>
      <w:r w:rsidRPr="003C13FB">
        <w:tab/>
        <w:t>La finalizarea prestării serviciilor se va încheia un proces verbal de recepție, în baza unui raport de activitate acceptat. Ofertanta va desemna persoana responsabilă – managerul de proiect</w:t>
      </w:r>
    </w:p>
    <w:p w:rsidR="003757E1" w:rsidRPr="003C13FB" w:rsidRDefault="003757E1" w:rsidP="003C13FB">
      <w:pPr>
        <w:pStyle w:val="NormalWeb"/>
        <w:spacing w:before="0" w:beforeAutospacing="0" w:afterAutospacing="0"/>
        <w:ind w:left="-284" w:right="-426"/>
        <w:jc w:val="both"/>
      </w:pPr>
      <w:r w:rsidRPr="003C13FB">
        <w:t xml:space="preserve">Plata serviciilor </w:t>
      </w:r>
    </w:p>
    <w:p w:rsidR="003757E1" w:rsidRPr="003C13FB" w:rsidRDefault="003757E1" w:rsidP="003C13FB">
      <w:pPr>
        <w:pStyle w:val="NormalWeb"/>
        <w:spacing w:before="0" w:beforeAutospacing="0" w:afterAutospacing="0"/>
        <w:ind w:left="-284" w:right="-426"/>
        <w:jc w:val="both"/>
      </w:pPr>
      <w:r w:rsidRPr="003C13FB">
        <w:tab/>
        <w:t>Modalitatea de plată este viramentul bancar în contul de trezorerie.</w:t>
      </w:r>
    </w:p>
    <w:p w:rsidR="003757E1" w:rsidRPr="003C13FB" w:rsidRDefault="003757E1" w:rsidP="003C13FB">
      <w:pPr>
        <w:pStyle w:val="NormalWeb"/>
        <w:spacing w:before="0" w:beforeAutospacing="0" w:afterAutospacing="0"/>
        <w:ind w:left="-284" w:right="-426"/>
        <w:jc w:val="both"/>
      </w:pPr>
      <w:r w:rsidRPr="003C13FB">
        <w:tab/>
        <w:t>Termenul de plată este de maxim 30 de zile de la data primirii facturii originale de către Beneficiar</w:t>
      </w:r>
    </w:p>
    <w:p w:rsidR="003757E1" w:rsidRPr="003C13FB" w:rsidRDefault="003757E1" w:rsidP="003C13FB">
      <w:pPr>
        <w:pStyle w:val="NormalWeb"/>
        <w:spacing w:before="0" w:beforeAutospacing="0" w:afterAutospacing="0"/>
        <w:ind w:left="-284" w:right="-426"/>
        <w:jc w:val="both"/>
      </w:pPr>
      <w:r w:rsidRPr="003C13FB">
        <w:tab/>
        <w:t>Se vor plăti doar serviciile efectiv prestate, conform Procesului Verbal de Recepție Final</w:t>
      </w:r>
    </w:p>
    <w:p w:rsidR="003757E1" w:rsidRDefault="003757E1" w:rsidP="003C13FB">
      <w:pPr>
        <w:pStyle w:val="NormalWeb"/>
        <w:spacing w:before="0" w:beforeAutospacing="0" w:afterAutospacing="0"/>
        <w:ind w:left="-284" w:right="-426"/>
        <w:jc w:val="both"/>
      </w:pPr>
    </w:p>
    <w:p w:rsidR="00847681" w:rsidRPr="003C13FB" w:rsidRDefault="00847681" w:rsidP="003C13FB">
      <w:pPr>
        <w:pStyle w:val="NormalWeb"/>
        <w:spacing w:before="0" w:beforeAutospacing="0" w:afterAutospacing="0"/>
        <w:ind w:left="-284" w:right="-426"/>
        <w:jc w:val="both"/>
      </w:pPr>
      <w:bookmarkStart w:id="0" w:name="_GoBack"/>
      <w:bookmarkEnd w:id="0"/>
    </w:p>
    <w:p w:rsidR="003757E1" w:rsidRPr="003C13FB" w:rsidRDefault="003757E1" w:rsidP="003C13FB">
      <w:pPr>
        <w:pStyle w:val="NormalWeb"/>
        <w:spacing w:before="0" w:beforeAutospacing="0" w:afterAutospacing="0"/>
        <w:ind w:left="-284" w:right="-426"/>
        <w:jc w:val="both"/>
        <w:rPr>
          <w:b/>
        </w:rPr>
      </w:pPr>
      <w:r w:rsidRPr="003C13FB">
        <w:rPr>
          <w:b/>
        </w:rPr>
        <w:lastRenderedPageBreak/>
        <w:t xml:space="preserve">Neconformități </w:t>
      </w:r>
    </w:p>
    <w:p w:rsidR="003757E1" w:rsidRPr="003C13FB" w:rsidRDefault="003757E1" w:rsidP="003C13FB">
      <w:pPr>
        <w:pStyle w:val="NormalWeb"/>
        <w:spacing w:before="0" w:beforeAutospacing="0" w:afterAutospacing="0"/>
        <w:ind w:left="-284" w:right="-426"/>
        <w:jc w:val="both"/>
      </w:pPr>
      <w:r w:rsidRPr="003C13FB">
        <w:t>Performante inferioare ale echipamentelor</w:t>
      </w:r>
    </w:p>
    <w:p w:rsidR="003757E1" w:rsidRPr="003C13FB" w:rsidRDefault="003757E1" w:rsidP="003C13FB">
      <w:pPr>
        <w:pStyle w:val="NormalWeb"/>
        <w:spacing w:before="0" w:beforeAutospacing="0" w:afterAutospacing="0"/>
        <w:ind w:left="-284" w:right="-426"/>
        <w:jc w:val="both"/>
      </w:pPr>
      <w:r w:rsidRPr="003C13FB">
        <w:t>Dimensionarea necorespunzătoare</w:t>
      </w:r>
    </w:p>
    <w:p w:rsidR="003757E1" w:rsidRPr="003C13FB" w:rsidRDefault="003757E1" w:rsidP="003C13FB">
      <w:pPr>
        <w:pStyle w:val="NormalWeb"/>
        <w:spacing w:before="0" w:beforeAutospacing="0" w:afterAutospacing="0"/>
        <w:ind w:left="-284" w:right="-426"/>
        <w:jc w:val="both"/>
      </w:pPr>
      <w:r w:rsidRPr="003C13FB">
        <w:t xml:space="preserve">Utilizarea de personal necorespunzător sau neinstruit conform prevederilor legale în vigoare </w:t>
      </w:r>
    </w:p>
    <w:p w:rsidR="003757E1" w:rsidRPr="003C13FB" w:rsidRDefault="003757E1" w:rsidP="003C13FB">
      <w:pPr>
        <w:pStyle w:val="NormalWeb"/>
        <w:spacing w:before="0" w:beforeAutospacing="0" w:afterAutospacing="0"/>
        <w:ind w:left="-284" w:right="-426"/>
        <w:jc w:val="both"/>
        <w:rPr>
          <w:color w:val="000000"/>
        </w:rPr>
      </w:pPr>
      <w:r w:rsidRPr="003C13FB">
        <w:rPr>
          <w:color w:val="000000"/>
        </w:rPr>
        <w:t>Neîncadrarea în timpul alocat</w:t>
      </w:r>
      <w:r w:rsidR="004A1AAA">
        <w:rPr>
          <w:color w:val="000000"/>
        </w:rPr>
        <w:t>.</w:t>
      </w:r>
    </w:p>
    <w:p w:rsidR="003757E1" w:rsidRPr="003C13FB" w:rsidRDefault="003757E1" w:rsidP="003C13FB">
      <w:pPr>
        <w:pStyle w:val="NormalWeb"/>
        <w:spacing w:before="0" w:beforeAutospacing="0" w:afterAutospacing="0"/>
        <w:ind w:left="-284" w:right="-426"/>
        <w:jc w:val="both"/>
        <w:rPr>
          <w:color w:val="000000"/>
        </w:rPr>
      </w:pPr>
    </w:p>
    <w:p w:rsidR="001167FD" w:rsidRPr="003C13FB" w:rsidRDefault="001167FD" w:rsidP="003C13FB">
      <w:pPr>
        <w:ind w:left="-284" w:right="-426"/>
        <w:rPr>
          <w:rFonts w:ascii="Times New Roman" w:hAnsi="Times New Roman" w:cs="Times New Roman"/>
          <w:sz w:val="24"/>
          <w:szCs w:val="24"/>
        </w:rPr>
      </w:pPr>
    </w:p>
    <w:sectPr w:rsidR="001167FD" w:rsidRPr="003C13FB" w:rsidSect="005A0D49">
      <w:headerReference w:type="default" r:id="rId7"/>
      <w:footerReference w:type="default" r:id="rId8"/>
      <w:pgSz w:w="11906" w:h="16838"/>
      <w:pgMar w:top="2268" w:right="1417" w:bottom="1417" w:left="1417" w:header="284"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7D1E" w:rsidRDefault="00897D1E" w:rsidP="003C6364">
      <w:pPr>
        <w:spacing w:after="0" w:line="240" w:lineRule="auto"/>
      </w:pPr>
      <w:r>
        <w:separator/>
      </w:r>
    </w:p>
  </w:endnote>
  <w:endnote w:type="continuationSeparator" w:id="0">
    <w:p w:rsidR="00897D1E" w:rsidRDefault="00897D1E" w:rsidP="003C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263A" w:rsidRDefault="00425346" w:rsidP="000D263A">
    <w:pPr>
      <w:pStyle w:val="Subsol"/>
    </w:pPr>
    <w:r>
      <w:rPr>
        <w:noProof/>
        <w:lang w:val="en-US"/>
      </w:rPr>
      <w:drawing>
        <wp:anchor distT="0" distB="0" distL="114300" distR="114300" simplePos="0" relativeHeight="251667456" behindDoc="1" locked="0" layoutInCell="1" allowOverlap="1" wp14:anchorId="2E20CC6B" wp14:editId="3B4EE2C3">
          <wp:simplePos x="0" y="0"/>
          <wp:positionH relativeFrom="margin">
            <wp:posOffset>-208032</wp:posOffset>
          </wp:positionH>
          <wp:positionV relativeFrom="paragraph">
            <wp:posOffset>54279</wp:posOffset>
          </wp:positionV>
          <wp:extent cx="6180455" cy="92627"/>
          <wp:effectExtent l="0" t="0" r="0" b="3175"/>
          <wp:wrapNone/>
          <wp:docPr id="474" name="Imagine 474"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97"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0834"/>
                  <a:stretch>
                    <a:fillRect/>
                  </a:stretch>
                </pic:blipFill>
                <pic:spPr bwMode="auto">
                  <a:xfrm>
                    <a:off x="0" y="0"/>
                    <a:ext cx="7321565" cy="109729"/>
                  </a:xfrm>
                  <a:prstGeom prst="rect">
                    <a:avLst/>
                  </a:prstGeom>
                  <a:noFill/>
                </pic:spPr>
              </pic:pic>
            </a:graphicData>
          </a:graphic>
          <wp14:sizeRelH relativeFrom="page">
            <wp14:pctWidth>0</wp14:pctWidth>
          </wp14:sizeRelH>
          <wp14:sizeRelV relativeFrom="page">
            <wp14:pctHeight>0</wp14:pctHeight>
          </wp14:sizeRelV>
        </wp:anchor>
      </w:drawing>
    </w:r>
  </w:p>
  <w:p w:rsidR="000D263A" w:rsidRDefault="00425346" w:rsidP="000D263A">
    <w:pPr>
      <w:pStyle w:val="Subsol"/>
    </w:pPr>
    <w:r>
      <w:rPr>
        <w:noProof/>
        <w:lang w:val="en-US"/>
      </w:rPr>
      <mc:AlternateContent>
        <mc:Choice Requires="wps">
          <w:drawing>
            <wp:anchor distT="0" distB="0" distL="114300" distR="114300" simplePos="0" relativeHeight="251666432" behindDoc="0" locked="0" layoutInCell="1" allowOverlap="1" wp14:anchorId="5C5E2E07" wp14:editId="24189E8F">
              <wp:simplePos x="0" y="0"/>
              <wp:positionH relativeFrom="margin">
                <wp:align>left</wp:align>
              </wp:positionH>
              <wp:positionV relativeFrom="paragraph">
                <wp:posOffset>10160</wp:posOffset>
              </wp:positionV>
              <wp:extent cx="5605145" cy="1341755"/>
              <wp:effectExtent l="0" t="0" r="0" b="0"/>
              <wp:wrapNone/>
              <wp:docPr id="297" name="Casetă text 297"/>
              <wp:cNvGraphicFramePr/>
              <a:graphic xmlns:a="http://schemas.openxmlformats.org/drawingml/2006/main">
                <a:graphicData uri="http://schemas.microsoft.com/office/word/2010/wordprocessingShape">
                  <wps:wsp>
                    <wps:cNvSpPr txBox="1"/>
                    <wps:spPr>
                      <a:xfrm>
                        <a:off x="0" y="0"/>
                        <a:ext cx="5605145" cy="1341755"/>
                      </a:xfrm>
                      <a:prstGeom prst="rect">
                        <a:avLst/>
                      </a:prstGeom>
                      <a:noFill/>
                      <a:ln w="6350">
                        <a:noFill/>
                      </a:ln>
                    </wps:spPr>
                    <wps:txbx>
                      <w:txbxContent>
                        <w:p w:rsidR="00411310" w:rsidRPr="00425346" w:rsidRDefault="00411310"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rsidR="00425346" w:rsidRPr="00425346" w:rsidRDefault="00411310"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Municipiul București, Calea Victoriei nr.126, sector 1, Cod Poștal: 010094</w:t>
                          </w:r>
                          <w:r w:rsidR="00425346" w:rsidRPr="00425346">
                            <w:rPr>
                              <w:rFonts w:ascii="Times New Roman" w:eastAsia="Times New Roman" w:hAnsi="Times New Roman" w:cs="Times New Roman"/>
                              <w:noProof/>
                              <w:color w:val="222222"/>
                              <w:sz w:val="18"/>
                              <w:szCs w:val="18"/>
                            </w:rPr>
                            <w:t xml:space="preserve">, </w:t>
                          </w:r>
                          <w:r w:rsidR="00425346" w:rsidRPr="00425346">
                            <w:rPr>
                              <w:rFonts w:ascii="Times New Roman" w:eastAsia="Times New Roman" w:hAnsi="Times New Roman" w:cs="Times New Roman"/>
                              <w:bCs/>
                              <w:noProof/>
                              <w:color w:val="222222"/>
                              <w:sz w:val="18"/>
                              <w:szCs w:val="18"/>
                            </w:rPr>
                            <w:t>Cod Fiscal: 36860537</w:t>
                          </w:r>
                        </w:p>
                        <w:p w:rsidR="00425346" w:rsidRPr="00425346" w:rsidRDefault="00425346"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rsidR="000D263A" w:rsidRPr="00692AFD" w:rsidRDefault="00822A21"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C5E2E07" id="_x0000_t202" coordsize="21600,21600" o:spt="202" path="m,l,21600r21600,l21600,xe">
              <v:stroke joinstyle="miter"/>
              <v:path gradientshapeok="t" o:connecttype="rect"/>
            </v:shapetype>
            <v:shape id="Casetă text 297" o:spid="_x0000_s1026" type="#_x0000_t202" style="position:absolute;margin-left:0;margin-top:.8pt;width:441.35pt;height:105.6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" filled="f" stroked="f" strokeweight=".5pt">
              <v:textbox>
                <w:txbxContent>
                  <w:p w:rsidR="00411310" w:rsidRPr="00425346" w:rsidRDefault="00411310"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rsidR="00425346" w:rsidRPr="00425346" w:rsidRDefault="00411310"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Municipiul București, Calea Victoriei nr.126, sector 1, Cod Poștal: 010094</w:t>
                    </w:r>
                    <w:r w:rsidR="00425346" w:rsidRPr="00425346">
                      <w:rPr>
                        <w:rFonts w:ascii="Times New Roman" w:eastAsia="Times New Roman" w:hAnsi="Times New Roman" w:cs="Times New Roman"/>
                        <w:noProof/>
                        <w:color w:val="222222"/>
                        <w:sz w:val="18"/>
                        <w:szCs w:val="18"/>
                      </w:rPr>
                      <w:t xml:space="preserve">, </w:t>
                    </w:r>
                    <w:r w:rsidR="00425346" w:rsidRPr="00425346">
                      <w:rPr>
                        <w:rFonts w:ascii="Times New Roman" w:eastAsia="Times New Roman" w:hAnsi="Times New Roman" w:cs="Times New Roman"/>
                        <w:bCs/>
                        <w:noProof/>
                        <w:color w:val="222222"/>
                        <w:sz w:val="18"/>
                        <w:szCs w:val="18"/>
                      </w:rPr>
                      <w:t>Cod Fiscal: 36860537</w:t>
                    </w:r>
                  </w:p>
                  <w:p w:rsidR="00425346" w:rsidRPr="00425346" w:rsidRDefault="00425346"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rsidR="000D263A" w:rsidRPr="00692AFD" w:rsidRDefault="00822A21"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v:textbox>
              <w10:wrap anchorx="margin"/>
            </v:shape>
          </w:pict>
        </mc:Fallback>
      </mc:AlternateContent>
    </w:r>
  </w:p>
  <w:p w:rsidR="000D263A" w:rsidRDefault="000D263A" w:rsidP="000D263A">
    <w:pPr>
      <w:pStyle w:val="Subsol"/>
    </w:pPr>
  </w:p>
  <w:p w:rsidR="000D263A" w:rsidRDefault="000D263A" w:rsidP="000D263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7D1E" w:rsidRDefault="00897D1E" w:rsidP="003C6364">
      <w:pPr>
        <w:spacing w:after="0" w:line="240" w:lineRule="auto"/>
      </w:pPr>
      <w:r>
        <w:separator/>
      </w:r>
    </w:p>
  </w:footnote>
  <w:footnote w:type="continuationSeparator" w:id="0">
    <w:p w:rsidR="00897D1E" w:rsidRDefault="00897D1E" w:rsidP="003C63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E55" w:rsidRDefault="005A0D49">
    <w:pPr>
      <w:pStyle w:val="Antet"/>
    </w:pPr>
    <w:r>
      <w:rPr>
        <w:noProof/>
        <w:lang w:val="en-US"/>
      </w:rPr>
      <w:drawing>
        <wp:anchor distT="0" distB="0" distL="114300" distR="114300" simplePos="0" relativeHeight="251660287" behindDoc="0" locked="0" layoutInCell="1" allowOverlap="1">
          <wp:simplePos x="0" y="0"/>
          <wp:positionH relativeFrom="column">
            <wp:posOffset>-328295</wp:posOffset>
          </wp:positionH>
          <wp:positionV relativeFrom="paragraph">
            <wp:posOffset>-247015</wp:posOffset>
          </wp:positionV>
          <wp:extent cx="2929270" cy="1332865"/>
          <wp:effectExtent l="0" t="0" r="4445" b="635"/>
          <wp:wrapNone/>
          <wp:docPr id="471" name="Imagine 471" descr="C:\Users\Lenovo\AppData\Local\Microsoft\Windows\INetCache\Content.Word\CTMB-logo-03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Microsoft\Windows\INetCache\Content.Word\CTMB-logo-03c-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1057" cy="13382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0238" w:rsidRPr="00A11403">
      <w:rPr>
        <w:noProof/>
        <w:color w:val="0070C0"/>
        <w:lang w:val="en-US"/>
      </w:rPr>
      <w:drawing>
        <wp:anchor distT="0" distB="0" distL="114300" distR="114300" simplePos="0" relativeHeight="251661312" behindDoc="1" locked="0" layoutInCell="1" allowOverlap="1" wp14:anchorId="065B3D1B" wp14:editId="7543F791">
          <wp:simplePos x="0" y="0"/>
          <wp:positionH relativeFrom="column">
            <wp:posOffset>-228600</wp:posOffset>
          </wp:positionH>
          <wp:positionV relativeFrom="paragraph">
            <wp:posOffset>1042035</wp:posOffset>
          </wp:positionV>
          <wp:extent cx="6180455" cy="140335"/>
          <wp:effectExtent l="0" t="0" r="0" b="0"/>
          <wp:wrapNone/>
          <wp:docPr id="472" name="Imagine 472"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primar general1.png"/>
                  <pic:cNvPicPr>
                    <a:picLocks noChangeAspect="1" noChangeArrowheads="1"/>
                  </pic:cNvPicPr>
                </pic:nvPicPr>
                <pic:blipFill rotWithShape="1">
                  <a:blip r:embed="rId2">
                    <a:extLst>
                      <a:ext uri="{28A0092B-C50C-407E-A947-70E740481C1C}">
                        <a14:useLocalDpi xmlns:a14="http://schemas.microsoft.com/office/drawing/2010/main" val="0"/>
                      </a:ext>
                    </a:extLst>
                  </a:blip>
                  <a:srcRect t="90834"/>
                  <a:stretch/>
                </pic:blipFill>
                <pic:spPr bwMode="auto">
                  <a:xfrm>
                    <a:off x="0" y="0"/>
                    <a:ext cx="6180455" cy="140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35322"/>
    <w:multiLevelType w:val="hybridMultilevel"/>
    <w:tmpl w:val="EB2A31EE"/>
    <w:lvl w:ilvl="0" w:tplc="90AEE19A">
      <w:start w:val="4"/>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CD7337B"/>
    <w:multiLevelType w:val="hybridMultilevel"/>
    <w:tmpl w:val="CA92DF7A"/>
    <w:lvl w:ilvl="0" w:tplc="E4AADEC4">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0D1E5C60"/>
    <w:multiLevelType w:val="hybridMultilevel"/>
    <w:tmpl w:val="15B8A97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2C7148A"/>
    <w:multiLevelType w:val="multilevel"/>
    <w:tmpl w:val="D4984886"/>
    <w:lvl w:ilvl="0">
      <w:start w:val="1"/>
      <w:numFmt w:val="decimal"/>
      <w:lvlText w:val="%1."/>
      <w:lvlJc w:val="left"/>
      <w:pPr>
        <w:ind w:left="720" w:hanging="360"/>
      </w:pPr>
    </w:lvl>
    <w:lvl w:ilvl="1">
      <w:numFmt w:val="decimalZero"/>
      <w:isLgl/>
      <w:lvlText w:val="%1.%2"/>
      <w:lvlJc w:val="left"/>
      <w:pPr>
        <w:ind w:left="972" w:hanging="612"/>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190171FF"/>
    <w:multiLevelType w:val="hybridMultilevel"/>
    <w:tmpl w:val="23BEA15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A555B76"/>
    <w:multiLevelType w:val="hybridMultilevel"/>
    <w:tmpl w:val="FC74ADBC"/>
    <w:lvl w:ilvl="0" w:tplc="7C88DF74">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BA67330"/>
    <w:multiLevelType w:val="hybridMultilevel"/>
    <w:tmpl w:val="8F6A3C98"/>
    <w:lvl w:ilvl="0" w:tplc="5B66F438">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1A86472"/>
    <w:multiLevelType w:val="hybridMultilevel"/>
    <w:tmpl w:val="3C2E1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0903992"/>
    <w:multiLevelType w:val="hybridMultilevel"/>
    <w:tmpl w:val="A870599E"/>
    <w:lvl w:ilvl="0" w:tplc="0418000B">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0" w15:restartNumberingAfterBreak="0">
    <w:nsid w:val="43A66CE8"/>
    <w:multiLevelType w:val="hybridMultilevel"/>
    <w:tmpl w:val="9A8446AE"/>
    <w:lvl w:ilvl="0" w:tplc="F47E3318">
      <w:start w:val="1"/>
      <w:numFmt w:val="decimal"/>
      <w:lvlText w:val="%1."/>
      <w:lvlJc w:val="left"/>
      <w:pPr>
        <w:ind w:left="720" w:hanging="360"/>
      </w:pPr>
      <w:rPr>
        <w:rFonts w:eastAsia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8D9687D"/>
    <w:multiLevelType w:val="hybridMultilevel"/>
    <w:tmpl w:val="BDD295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A8D4B5D"/>
    <w:multiLevelType w:val="hybridMultilevel"/>
    <w:tmpl w:val="ECE0DE9C"/>
    <w:lvl w:ilvl="0" w:tplc="A8CC28B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577CE4"/>
    <w:multiLevelType w:val="hybridMultilevel"/>
    <w:tmpl w:val="F7425A06"/>
    <w:lvl w:ilvl="0" w:tplc="04180017">
      <w:start w:val="1"/>
      <w:numFmt w:val="lowerLetter"/>
      <w:lvlText w:val="%1)"/>
      <w:lvlJc w:val="left"/>
      <w:pPr>
        <w:ind w:left="720" w:hanging="360"/>
      </w:pPr>
    </w:lvl>
    <w:lvl w:ilvl="1" w:tplc="6FB83EDC">
      <w:numFmt w:val="bullet"/>
      <w:lvlText w:val="-"/>
      <w:lvlJc w:val="left"/>
      <w:pPr>
        <w:ind w:left="1440" w:hanging="360"/>
      </w:pPr>
      <w:rPr>
        <w:rFonts w:ascii="Times New Roman" w:eastAsiaTheme="minorHAnsi" w:hAnsi="Times New Roman"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57BD2CEF"/>
    <w:multiLevelType w:val="hybridMultilevel"/>
    <w:tmpl w:val="E25C7FDC"/>
    <w:lvl w:ilvl="0" w:tplc="04180011">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5" w15:restartNumberingAfterBreak="0">
    <w:nsid w:val="58E35699"/>
    <w:multiLevelType w:val="hybridMultilevel"/>
    <w:tmpl w:val="B89251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BE2264E"/>
    <w:multiLevelType w:val="hybridMultilevel"/>
    <w:tmpl w:val="F27C18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F9E713D"/>
    <w:multiLevelType w:val="hybridMultilevel"/>
    <w:tmpl w:val="066468E4"/>
    <w:lvl w:ilvl="0" w:tplc="4260B62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FEB0AE6"/>
    <w:multiLevelType w:val="hybridMultilevel"/>
    <w:tmpl w:val="3044198C"/>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9" w15:restartNumberingAfterBreak="0">
    <w:nsid w:val="60101C6B"/>
    <w:multiLevelType w:val="hybridMultilevel"/>
    <w:tmpl w:val="D3E227F4"/>
    <w:lvl w:ilvl="0" w:tplc="7C88DF74">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6F924D8"/>
    <w:multiLevelType w:val="hybridMultilevel"/>
    <w:tmpl w:val="D564FD1A"/>
    <w:lvl w:ilvl="0" w:tplc="5B66F438">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8776D3C"/>
    <w:multiLevelType w:val="hybridMultilevel"/>
    <w:tmpl w:val="0F86F2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D1A4185"/>
    <w:multiLevelType w:val="hybridMultilevel"/>
    <w:tmpl w:val="3718168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3DC0EC8"/>
    <w:multiLevelType w:val="hybridMultilevel"/>
    <w:tmpl w:val="BB5081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C61624A"/>
    <w:multiLevelType w:val="hybridMultilevel"/>
    <w:tmpl w:val="1C0696F2"/>
    <w:lvl w:ilvl="0" w:tplc="7C88DF74">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D796150"/>
    <w:multiLevelType w:val="hybridMultilevel"/>
    <w:tmpl w:val="169816FC"/>
    <w:lvl w:ilvl="0" w:tplc="5E18551A">
      <w:numFmt w:val="bullet"/>
      <w:lvlText w:val="-"/>
      <w:lvlJc w:val="left"/>
      <w:pPr>
        <w:ind w:left="1068" w:hanging="360"/>
      </w:pPr>
      <w:rPr>
        <w:rFonts w:ascii="Times New Roman" w:eastAsiaTheme="minorHAnsi"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abstractNum w:abstractNumId="26" w15:restartNumberingAfterBreak="0">
    <w:nsid w:val="7DE915A0"/>
    <w:multiLevelType w:val="hybridMultilevel"/>
    <w:tmpl w:val="44D0450E"/>
    <w:lvl w:ilvl="0" w:tplc="04090001">
      <w:start w:val="1"/>
      <w:numFmt w:val="bullet"/>
      <w:lvlText w:val=""/>
      <w:lvlJc w:val="left"/>
      <w:pPr>
        <w:ind w:left="1020" w:hanging="360"/>
      </w:pPr>
      <w:rPr>
        <w:rFonts w:ascii="Symbol" w:hAnsi="Symbol" w:hint="default"/>
      </w:rPr>
    </w:lvl>
    <w:lvl w:ilvl="1" w:tplc="04090003">
      <w:start w:val="1"/>
      <w:numFmt w:val="bullet"/>
      <w:lvlText w:val="o"/>
      <w:lvlJc w:val="left"/>
      <w:pPr>
        <w:ind w:left="1740" w:hanging="360"/>
      </w:pPr>
      <w:rPr>
        <w:rFonts w:ascii="Courier New" w:hAnsi="Courier New" w:cs="Courier New" w:hint="default"/>
      </w:rPr>
    </w:lvl>
    <w:lvl w:ilvl="2" w:tplc="04090005">
      <w:start w:val="1"/>
      <w:numFmt w:val="bullet"/>
      <w:lvlText w:val=""/>
      <w:lvlJc w:val="left"/>
      <w:pPr>
        <w:ind w:left="2460" w:hanging="360"/>
      </w:pPr>
      <w:rPr>
        <w:rFonts w:ascii="Wingdings" w:hAnsi="Wingdings" w:hint="default"/>
      </w:rPr>
    </w:lvl>
    <w:lvl w:ilvl="3" w:tplc="04090001">
      <w:start w:val="1"/>
      <w:numFmt w:val="bullet"/>
      <w:lvlText w:val=""/>
      <w:lvlJc w:val="left"/>
      <w:pPr>
        <w:ind w:left="3180" w:hanging="360"/>
      </w:pPr>
      <w:rPr>
        <w:rFonts w:ascii="Symbol" w:hAnsi="Symbol" w:hint="default"/>
      </w:rPr>
    </w:lvl>
    <w:lvl w:ilvl="4" w:tplc="04090003">
      <w:start w:val="1"/>
      <w:numFmt w:val="bullet"/>
      <w:lvlText w:val="o"/>
      <w:lvlJc w:val="left"/>
      <w:pPr>
        <w:ind w:left="3900" w:hanging="360"/>
      </w:pPr>
      <w:rPr>
        <w:rFonts w:ascii="Courier New" w:hAnsi="Courier New" w:cs="Courier New" w:hint="default"/>
      </w:rPr>
    </w:lvl>
    <w:lvl w:ilvl="5" w:tplc="04090005">
      <w:start w:val="1"/>
      <w:numFmt w:val="bullet"/>
      <w:lvlText w:val=""/>
      <w:lvlJc w:val="left"/>
      <w:pPr>
        <w:ind w:left="4620" w:hanging="360"/>
      </w:pPr>
      <w:rPr>
        <w:rFonts w:ascii="Wingdings" w:hAnsi="Wingdings" w:hint="default"/>
      </w:rPr>
    </w:lvl>
    <w:lvl w:ilvl="6" w:tplc="04090001">
      <w:start w:val="1"/>
      <w:numFmt w:val="bullet"/>
      <w:lvlText w:val=""/>
      <w:lvlJc w:val="left"/>
      <w:pPr>
        <w:ind w:left="5340" w:hanging="360"/>
      </w:pPr>
      <w:rPr>
        <w:rFonts w:ascii="Symbol" w:hAnsi="Symbol" w:hint="default"/>
      </w:rPr>
    </w:lvl>
    <w:lvl w:ilvl="7" w:tplc="04090003">
      <w:start w:val="1"/>
      <w:numFmt w:val="bullet"/>
      <w:lvlText w:val="o"/>
      <w:lvlJc w:val="left"/>
      <w:pPr>
        <w:ind w:left="6060" w:hanging="360"/>
      </w:pPr>
      <w:rPr>
        <w:rFonts w:ascii="Courier New" w:hAnsi="Courier New" w:cs="Courier New" w:hint="default"/>
      </w:rPr>
    </w:lvl>
    <w:lvl w:ilvl="8" w:tplc="04090005">
      <w:start w:val="1"/>
      <w:numFmt w:val="bullet"/>
      <w:lvlText w:val=""/>
      <w:lvlJc w:val="left"/>
      <w:pPr>
        <w:ind w:left="6780" w:hanging="360"/>
      </w:pPr>
      <w:rPr>
        <w:rFonts w:ascii="Wingdings" w:hAnsi="Wingdings" w:hint="default"/>
      </w:rPr>
    </w:lvl>
  </w:abstractNum>
  <w:num w:numId="1">
    <w:abstractNumId w:val="22"/>
  </w:num>
  <w:num w:numId="2">
    <w:abstractNumId w:val="0"/>
  </w:num>
  <w:num w:numId="3">
    <w:abstractNumId w:val="1"/>
  </w:num>
  <w:num w:numId="4">
    <w:abstractNumId w:val="25"/>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8"/>
  </w:num>
  <w:num w:numId="11">
    <w:abstractNumId w:val="11"/>
  </w:num>
  <w:num w:numId="12">
    <w:abstractNumId w:val="9"/>
  </w:num>
  <w:num w:numId="13">
    <w:abstractNumId w:val="17"/>
  </w:num>
  <w:num w:numId="14">
    <w:abstractNumId w:val="26"/>
  </w:num>
  <w:num w:numId="15">
    <w:abstractNumId w:val="7"/>
  </w:num>
  <w:num w:numId="16">
    <w:abstractNumId w:val="6"/>
  </w:num>
  <w:num w:numId="17">
    <w:abstractNumId w:val="16"/>
  </w:num>
  <w:num w:numId="18">
    <w:abstractNumId w:val="19"/>
  </w:num>
  <w:num w:numId="19">
    <w:abstractNumId w:val="24"/>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9F2"/>
    <w:rsid w:val="00005984"/>
    <w:rsid w:val="000070E0"/>
    <w:rsid w:val="00060394"/>
    <w:rsid w:val="0007183F"/>
    <w:rsid w:val="000D263A"/>
    <w:rsid w:val="000F0B65"/>
    <w:rsid w:val="000F521F"/>
    <w:rsid w:val="00102073"/>
    <w:rsid w:val="001059DB"/>
    <w:rsid w:val="001167FD"/>
    <w:rsid w:val="001241E2"/>
    <w:rsid w:val="001315EF"/>
    <w:rsid w:val="001352C7"/>
    <w:rsid w:val="00136597"/>
    <w:rsid w:val="001570A6"/>
    <w:rsid w:val="001A6D4E"/>
    <w:rsid w:val="001B545A"/>
    <w:rsid w:val="001B7E81"/>
    <w:rsid w:val="001C0556"/>
    <w:rsid w:val="001C4A1B"/>
    <w:rsid w:val="001D38E8"/>
    <w:rsid w:val="001D6383"/>
    <w:rsid w:val="001D65AB"/>
    <w:rsid w:val="001E13FD"/>
    <w:rsid w:val="001E2A79"/>
    <w:rsid w:val="001E79EE"/>
    <w:rsid w:val="00225897"/>
    <w:rsid w:val="00231F06"/>
    <w:rsid w:val="00270E8E"/>
    <w:rsid w:val="00273B73"/>
    <w:rsid w:val="0027780E"/>
    <w:rsid w:val="002A12D1"/>
    <w:rsid w:val="002A59F9"/>
    <w:rsid w:val="002B5055"/>
    <w:rsid w:val="002B5823"/>
    <w:rsid w:val="002E3C16"/>
    <w:rsid w:val="00304625"/>
    <w:rsid w:val="003214A6"/>
    <w:rsid w:val="00333CBD"/>
    <w:rsid w:val="00347C57"/>
    <w:rsid w:val="003633E1"/>
    <w:rsid w:val="00371646"/>
    <w:rsid w:val="003757E1"/>
    <w:rsid w:val="00394EB2"/>
    <w:rsid w:val="003A2129"/>
    <w:rsid w:val="003A4835"/>
    <w:rsid w:val="003C13FB"/>
    <w:rsid w:val="003C6364"/>
    <w:rsid w:val="003C7892"/>
    <w:rsid w:val="003E055E"/>
    <w:rsid w:val="003E0CD4"/>
    <w:rsid w:val="00411310"/>
    <w:rsid w:val="004129FE"/>
    <w:rsid w:val="00425346"/>
    <w:rsid w:val="00434A1B"/>
    <w:rsid w:val="004359B4"/>
    <w:rsid w:val="00457003"/>
    <w:rsid w:val="004713A8"/>
    <w:rsid w:val="004A1AAA"/>
    <w:rsid w:val="004B0DFE"/>
    <w:rsid w:val="004C582B"/>
    <w:rsid w:val="004E5235"/>
    <w:rsid w:val="0053634A"/>
    <w:rsid w:val="00540C09"/>
    <w:rsid w:val="005A0228"/>
    <w:rsid w:val="005A0D49"/>
    <w:rsid w:val="005B58AE"/>
    <w:rsid w:val="005B7200"/>
    <w:rsid w:val="005C2F05"/>
    <w:rsid w:val="005C55DC"/>
    <w:rsid w:val="005D4684"/>
    <w:rsid w:val="005D6342"/>
    <w:rsid w:val="005E3950"/>
    <w:rsid w:val="005F69AA"/>
    <w:rsid w:val="00606B86"/>
    <w:rsid w:val="00610839"/>
    <w:rsid w:val="00611F2B"/>
    <w:rsid w:val="00616201"/>
    <w:rsid w:val="00664679"/>
    <w:rsid w:val="00665642"/>
    <w:rsid w:val="00692AFD"/>
    <w:rsid w:val="006B74B2"/>
    <w:rsid w:val="006D7DCE"/>
    <w:rsid w:val="006E5F68"/>
    <w:rsid w:val="006F074E"/>
    <w:rsid w:val="006F695D"/>
    <w:rsid w:val="0070035C"/>
    <w:rsid w:val="00701A51"/>
    <w:rsid w:val="007174E8"/>
    <w:rsid w:val="00720EEB"/>
    <w:rsid w:val="00737A9A"/>
    <w:rsid w:val="00761EC7"/>
    <w:rsid w:val="00766B38"/>
    <w:rsid w:val="007834AD"/>
    <w:rsid w:val="0078700A"/>
    <w:rsid w:val="007D682D"/>
    <w:rsid w:val="00822A21"/>
    <w:rsid w:val="00847681"/>
    <w:rsid w:val="00851F2F"/>
    <w:rsid w:val="00853D15"/>
    <w:rsid w:val="00855078"/>
    <w:rsid w:val="00857360"/>
    <w:rsid w:val="008647BD"/>
    <w:rsid w:val="00866DB2"/>
    <w:rsid w:val="008814D4"/>
    <w:rsid w:val="00897D1E"/>
    <w:rsid w:val="008C57B2"/>
    <w:rsid w:val="008E6586"/>
    <w:rsid w:val="008F2052"/>
    <w:rsid w:val="00900238"/>
    <w:rsid w:val="009044A3"/>
    <w:rsid w:val="00907DDD"/>
    <w:rsid w:val="009466A7"/>
    <w:rsid w:val="00947446"/>
    <w:rsid w:val="00953082"/>
    <w:rsid w:val="00953A71"/>
    <w:rsid w:val="00956953"/>
    <w:rsid w:val="00966108"/>
    <w:rsid w:val="009730DE"/>
    <w:rsid w:val="00974653"/>
    <w:rsid w:val="009979F2"/>
    <w:rsid w:val="009A3578"/>
    <w:rsid w:val="009B114F"/>
    <w:rsid w:val="009D1B1B"/>
    <w:rsid w:val="009D71D0"/>
    <w:rsid w:val="00A13BBA"/>
    <w:rsid w:val="00A34484"/>
    <w:rsid w:val="00A47D1B"/>
    <w:rsid w:val="00A529C1"/>
    <w:rsid w:val="00A577DD"/>
    <w:rsid w:val="00A61222"/>
    <w:rsid w:val="00A70FD8"/>
    <w:rsid w:val="00AE2476"/>
    <w:rsid w:val="00B07FAA"/>
    <w:rsid w:val="00B529C6"/>
    <w:rsid w:val="00B62ED9"/>
    <w:rsid w:val="00B814BC"/>
    <w:rsid w:val="00BA43CB"/>
    <w:rsid w:val="00BA7DEE"/>
    <w:rsid w:val="00BC1416"/>
    <w:rsid w:val="00BC1B50"/>
    <w:rsid w:val="00BC69E0"/>
    <w:rsid w:val="00BC7374"/>
    <w:rsid w:val="00BD5BA8"/>
    <w:rsid w:val="00BE058E"/>
    <w:rsid w:val="00BF1E47"/>
    <w:rsid w:val="00C35A47"/>
    <w:rsid w:val="00C75CCC"/>
    <w:rsid w:val="00CA5FF2"/>
    <w:rsid w:val="00CB6620"/>
    <w:rsid w:val="00CC04B3"/>
    <w:rsid w:val="00CE26B4"/>
    <w:rsid w:val="00CE2BBB"/>
    <w:rsid w:val="00CE73BD"/>
    <w:rsid w:val="00D0128F"/>
    <w:rsid w:val="00D20A00"/>
    <w:rsid w:val="00D44233"/>
    <w:rsid w:val="00D50D5B"/>
    <w:rsid w:val="00D61AE0"/>
    <w:rsid w:val="00D67C8A"/>
    <w:rsid w:val="00D70E6D"/>
    <w:rsid w:val="00D82230"/>
    <w:rsid w:val="00DA11DD"/>
    <w:rsid w:val="00DC3AD9"/>
    <w:rsid w:val="00DC7366"/>
    <w:rsid w:val="00DE7CF0"/>
    <w:rsid w:val="00E1283F"/>
    <w:rsid w:val="00E17110"/>
    <w:rsid w:val="00E343A3"/>
    <w:rsid w:val="00E40B6D"/>
    <w:rsid w:val="00E458C3"/>
    <w:rsid w:val="00E60310"/>
    <w:rsid w:val="00E76665"/>
    <w:rsid w:val="00EB0EC7"/>
    <w:rsid w:val="00EB3CD9"/>
    <w:rsid w:val="00ED5FDC"/>
    <w:rsid w:val="00F037A4"/>
    <w:rsid w:val="00F06923"/>
    <w:rsid w:val="00F2404B"/>
    <w:rsid w:val="00F65EE6"/>
    <w:rsid w:val="00F84A32"/>
    <w:rsid w:val="00F85236"/>
    <w:rsid w:val="00F971E2"/>
    <w:rsid w:val="00FA2355"/>
    <w:rsid w:val="00FA31A8"/>
    <w:rsid w:val="00FC6192"/>
    <w:rsid w:val="00FD6BC5"/>
    <w:rsid w:val="00FE5883"/>
    <w:rsid w:val="00FE77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E4ABE"/>
  <w15:chartTrackingRefBased/>
  <w15:docId w15:val="{C5A766A4-FB1A-48F2-8E8F-060DEEB4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7FD"/>
    <w:pPr>
      <w:spacing w:line="256" w:lineRule="auto"/>
    </w:pPr>
  </w:style>
  <w:style w:type="paragraph" w:styleId="Titlu2">
    <w:name w:val="heading 2"/>
    <w:basedOn w:val="Normal"/>
    <w:link w:val="Titlu2Caracter"/>
    <w:uiPriority w:val="9"/>
    <w:qFormat/>
    <w:rsid w:val="005C55DC"/>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C636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C6364"/>
  </w:style>
  <w:style w:type="paragraph" w:styleId="Frspaiere">
    <w:name w:val="No Spacing"/>
    <w:qFormat/>
    <w:rsid w:val="003C6364"/>
    <w:pPr>
      <w:spacing w:after="0" w:line="240" w:lineRule="auto"/>
      <w:jc w:val="both"/>
    </w:pPr>
    <w:rPr>
      <w:rFonts w:ascii="Arial Narrow" w:eastAsia="Calibri" w:hAnsi="Arial Narrow" w:cs="Times New Roman"/>
      <w:sz w:val="24"/>
    </w:rPr>
  </w:style>
  <w:style w:type="paragraph" w:styleId="Subsol">
    <w:name w:val="footer"/>
    <w:basedOn w:val="Normal"/>
    <w:link w:val="SubsolCaracter"/>
    <w:uiPriority w:val="99"/>
    <w:unhideWhenUsed/>
    <w:rsid w:val="003C636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C6364"/>
  </w:style>
  <w:style w:type="character" w:customStyle="1" w:styleId="Titlu2Caracter">
    <w:name w:val="Titlu 2 Caracter"/>
    <w:basedOn w:val="Fontdeparagrafimplicit"/>
    <w:link w:val="Titlu2"/>
    <w:uiPriority w:val="9"/>
    <w:rsid w:val="005C55DC"/>
    <w:rPr>
      <w:rFonts w:ascii="Times New Roman" w:eastAsia="Times New Roman" w:hAnsi="Times New Roman" w:cs="Times New Roman"/>
      <w:b/>
      <w:bCs/>
      <w:sz w:val="36"/>
      <w:szCs w:val="36"/>
      <w:lang w:eastAsia="ro-RO"/>
    </w:rPr>
  </w:style>
  <w:style w:type="character" w:styleId="Hyperlink">
    <w:name w:val="Hyperlink"/>
    <w:basedOn w:val="Fontdeparagrafimplicit"/>
    <w:uiPriority w:val="99"/>
    <w:unhideWhenUsed/>
    <w:rsid w:val="005A0228"/>
    <w:rPr>
      <w:color w:val="0563C1" w:themeColor="hyperlink"/>
      <w:u w:val="single"/>
    </w:rPr>
  </w:style>
  <w:style w:type="character" w:customStyle="1" w:styleId="Meniune1">
    <w:name w:val="Mențiune1"/>
    <w:basedOn w:val="Fontdeparagrafimplicit"/>
    <w:uiPriority w:val="99"/>
    <w:semiHidden/>
    <w:unhideWhenUsed/>
    <w:rsid w:val="005A0228"/>
    <w:rPr>
      <w:color w:val="2B579A"/>
      <w:shd w:val="clear" w:color="auto" w:fill="E6E6E6"/>
    </w:rPr>
  </w:style>
  <w:style w:type="paragraph" w:styleId="Listparagraf">
    <w:name w:val="List Paragraph"/>
    <w:basedOn w:val="Normal"/>
    <w:uiPriority w:val="34"/>
    <w:qFormat/>
    <w:rsid w:val="00761EC7"/>
    <w:pPr>
      <w:ind w:left="720"/>
      <w:contextualSpacing/>
    </w:pPr>
  </w:style>
  <w:style w:type="paragraph" w:customStyle="1" w:styleId="Default">
    <w:name w:val="Default"/>
    <w:rsid w:val="00606B86"/>
    <w:pPr>
      <w:autoSpaceDE w:val="0"/>
      <w:autoSpaceDN w:val="0"/>
      <w:adjustRightInd w:val="0"/>
      <w:spacing w:after="0" w:line="240" w:lineRule="auto"/>
    </w:pPr>
    <w:rPr>
      <w:rFonts w:ascii="Calibri" w:hAnsi="Calibri" w:cs="Calibri"/>
      <w:color w:val="000000"/>
      <w:sz w:val="24"/>
      <w:szCs w:val="24"/>
    </w:rPr>
  </w:style>
  <w:style w:type="paragraph" w:styleId="TextnBalon">
    <w:name w:val="Balloon Text"/>
    <w:basedOn w:val="Normal"/>
    <w:link w:val="TextnBalonCaracter"/>
    <w:uiPriority w:val="99"/>
    <w:semiHidden/>
    <w:unhideWhenUsed/>
    <w:rsid w:val="0013659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36597"/>
    <w:rPr>
      <w:rFonts w:ascii="Segoe UI" w:hAnsi="Segoe UI" w:cs="Segoe UI"/>
      <w:sz w:val="18"/>
      <w:szCs w:val="18"/>
    </w:rPr>
  </w:style>
  <w:style w:type="table" w:styleId="Tabelgril">
    <w:name w:val="Table Grid"/>
    <w:basedOn w:val="TabelNormal"/>
    <w:uiPriority w:val="39"/>
    <w:rsid w:val="005F6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iuneNerezolvat1">
    <w:name w:val="Mențiune Nerezolvat1"/>
    <w:basedOn w:val="Fontdeparagrafimplicit"/>
    <w:uiPriority w:val="99"/>
    <w:semiHidden/>
    <w:unhideWhenUsed/>
    <w:rsid w:val="00411310"/>
    <w:rPr>
      <w:color w:val="808080"/>
      <w:shd w:val="clear" w:color="auto" w:fill="E6E6E6"/>
    </w:rPr>
  </w:style>
  <w:style w:type="paragraph" w:styleId="Titlu">
    <w:name w:val="Title"/>
    <w:basedOn w:val="Normal"/>
    <w:next w:val="Normal"/>
    <w:link w:val="TitluCaracter"/>
    <w:uiPriority w:val="10"/>
    <w:qFormat/>
    <w:rsid w:val="00102073"/>
    <w:pPr>
      <w:spacing w:before="240" w:after="60" w:line="276" w:lineRule="auto"/>
      <w:jc w:val="center"/>
      <w:outlineLvl w:val="0"/>
    </w:pPr>
    <w:rPr>
      <w:rFonts w:ascii="Cambria" w:eastAsia="Times New Roman" w:hAnsi="Cambria" w:cs="Times New Roman"/>
      <w:b/>
      <w:bCs/>
      <w:kern w:val="28"/>
      <w:sz w:val="32"/>
      <w:szCs w:val="32"/>
    </w:rPr>
  </w:style>
  <w:style w:type="character" w:customStyle="1" w:styleId="TitluCaracter">
    <w:name w:val="Titlu Caracter"/>
    <w:basedOn w:val="Fontdeparagrafimplicit"/>
    <w:link w:val="Titlu"/>
    <w:uiPriority w:val="10"/>
    <w:rsid w:val="00102073"/>
    <w:rPr>
      <w:rFonts w:ascii="Cambria" w:eastAsia="Times New Roman" w:hAnsi="Cambria" w:cs="Times New Roman"/>
      <w:b/>
      <w:bCs/>
      <w:kern w:val="28"/>
      <w:sz w:val="32"/>
      <w:szCs w:val="32"/>
    </w:rPr>
  </w:style>
  <w:style w:type="paragraph" w:styleId="NormalWeb">
    <w:name w:val="Normal (Web)"/>
    <w:basedOn w:val="Normal"/>
    <w:uiPriority w:val="99"/>
    <w:semiHidden/>
    <w:unhideWhenUsed/>
    <w:rsid w:val="00BF1E47"/>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43744">
      <w:bodyDiv w:val="1"/>
      <w:marLeft w:val="0"/>
      <w:marRight w:val="0"/>
      <w:marTop w:val="0"/>
      <w:marBottom w:val="0"/>
      <w:divBdr>
        <w:top w:val="none" w:sz="0" w:space="0" w:color="auto"/>
        <w:left w:val="none" w:sz="0" w:space="0" w:color="auto"/>
        <w:bottom w:val="none" w:sz="0" w:space="0" w:color="auto"/>
        <w:right w:val="none" w:sz="0" w:space="0" w:color="auto"/>
      </w:divBdr>
    </w:div>
    <w:div w:id="460071839">
      <w:bodyDiv w:val="1"/>
      <w:marLeft w:val="0"/>
      <w:marRight w:val="0"/>
      <w:marTop w:val="0"/>
      <w:marBottom w:val="0"/>
      <w:divBdr>
        <w:top w:val="none" w:sz="0" w:space="0" w:color="auto"/>
        <w:left w:val="none" w:sz="0" w:space="0" w:color="auto"/>
        <w:bottom w:val="none" w:sz="0" w:space="0" w:color="auto"/>
        <w:right w:val="none" w:sz="0" w:space="0" w:color="auto"/>
      </w:divBdr>
    </w:div>
    <w:div w:id="849219091">
      <w:bodyDiv w:val="1"/>
      <w:marLeft w:val="0"/>
      <w:marRight w:val="0"/>
      <w:marTop w:val="0"/>
      <w:marBottom w:val="0"/>
      <w:divBdr>
        <w:top w:val="none" w:sz="0" w:space="0" w:color="auto"/>
        <w:left w:val="none" w:sz="0" w:space="0" w:color="auto"/>
        <w:bottom w:val="none" w:sz="0" w:space="0" w:color="auto"/>
        <w:right w:val="none" w:sz="0" w:space="0" w:color="auto"/>
      </w:divBdr>
    </w:div>
    <w:div w:id="1073813570">
      <w:bodyDiv w:val="1"/>
      <w:marLeft w:val="0"/>
      <w:marRight w:val="0"/>
      <w:marTop w:val="0"/>
      <w:marBottom w:val="0"/>
      <w:divBdr>
        <w:top w:val="none" w:sz="0" w:space="0" w:color="auto"/>
        <w:left w:val="none" w:sz="0" w:space="0" w:color="auto"/>
        <w:bottom w:val="none" w:sz="0" w:space="0" w:color="auto"/>
        <w:right w:val="none" w:sz="0" w:space="0" w:color="auto"/>
      </w:divBdr>
    </w:div>
    <w:div w:id="1236669826">
      <w:bodyDiv w:val="1"/>
      <w:marLeft w:val="0"/>
      <w:marRight w:val="0"/>
      <w:marTop w:val="0"/>
      <w:marBottom w:val="0"/>
      <w:divBdr>
        <w:top w:val="none" w:sz="0" w:space="0" w:color="auto"/>
        <w:left w:val="none" w:sz="0" w:space="0" w:color="auto"/>
        <w:bottom w:val="none" w:sz="0" w:space="0" w:color="auto"/>
        <w:right w:val="none" w:sz="0" w:space="0" w:color="auto"/>
      </w:divBdr>
    </w:div>
    <w:div w:id="1387609376">
      <w:bodyDiv w:val="1"/>
      <w:marLeft w:val="0"/>
      <w:marRight w:val="0"/>
      <w:marTop w:val="0"/>
      <w:marBottom w:val="0"/>
      <w:divBdr>
        <w:top w:val="none" w:sz="0" w:space="0" w:color="auto"/>
        <w:left w:val="none" w:sz="0" w:space="0" w:color="auto"/>
        <w:bottom w:val="none" w:sz="0" w:space="0" w:color="auto"/>
        <w:right w:val="none" w:sz="0" w:space="0" w:color="auto"/>
      </w:divBdr>
    </w:div>
    <w:div w:id="162006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11</Pages>
  <Words>3017</Words>
  <Characters>17499</Characters>
  <Application>Microsoft Office Word</Application>
  <DocSecurity>0</DocSecurity>
  <Lines>145</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anisoara Varzari</dc:creator>
  <cp:keywords/>
  <dc:description/>
  <cp:lastModifiedBy>Alina Milea</cp:lastModifiedBy>
  <cp:revision>7</cp:revision>
  <cp:lastPrinted>2018-04-26T14:27:00Z</cp:lastPrinted>
  <dcterms:created xsi:type="dcterms:W3CDTF">2018-04-24T13:10:00Z</dcterms:created>
  <dcterms:modified xsi:type="dcterms:W3CDTF">2018-04-26T14:28:00Z</dcterms:modified>
</cp:coreProperties>
</file>